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D8" w:rsidRDefault="00F024D8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024D8" w:rsidRDefault="00BE5B2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4D8" w:rsidRDefault="00BE5B2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024D8" w:rsidRDefault="00BE5B2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024D8" w:rsidRDefault="00BE5B2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024D8" w:rsidRDefault="00F024D8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024D8" w:rsidRDefault="00BE5B2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024D8" w:rsidRDefault="00BE5B2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024D8" w:rsidRDefault="00F024D8">
      <w:pPr>
        <w:jc w:val="center"/>
        <w:rPr>
          <w:rFonts w:hint="eastAsia"/>
        </w:rPr>
      </w:pPr>
    </w:p>
    <w:p w:rsidR="00F024D8" w:rsidRDefault="00F024D8">
      <w:pPr>
        <w:jc w:val="both"/>
        <w:rPr>
          <w:rFonts w:hint="eastAsia"/>
        </w:rPr>
      </w:pPr>
    </w:p>
    <w:p w:rsidR="00F024D8" w:rsidRDefault="00BE5B2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Почти тысяча отцов в Волгоградской области </w:t>
      </w:r>
    </w:p>
    <w:p w:rsidR="00F024D8" w:rsidRDefault="00BE5B2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получают выплаты на детей по линии ПФР </w:t>
      </w:r>
    </w:p>
    <w:p w:rsidR="00F024D8" w:rsidRDefault="00F024D8">
      <w:pPr>
        <w:jc w:val="center"/>
        <w:rPr>
          <w:rFonts w:hint="eastAsia"/>
          <w:b/>
          <w:bCs/>
          <w:sz w:val="12"/>
          <w:szCs w:val="12"/>
        </w:rPr>
      </w:pPr>
    </w:p>
    <w:p w:rsidR="00F024D8" w:rsidRDefault="00BE5B2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17 октября в России впервые официально отмечается День отца. Соответствующий Указ был подписан Президентом  4 октября </w:t>
      </w:r>
      <w:r>
        <w:rPr>
          <w:sz w:val="28"/>
          <w:szCs w:val="28"/>
        </w:rPr>
        <w:t>текущего года. Праздник утверждён в целях укрепления института семьи и повышения значимости отцовства.</w:t>
      </w:r>
    </w:p>
    <w:p w:rsidR="00F024D8" w:rsidRDefault="00BE5B2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По данным  регионального Отделения Пенсионного фонда РФ, пособие  родителям, в одиночку воспитывающим детей от 8 до 17 лет,  с июля  оформили более </w:t>
      </w:r>
      <w:r>
        <w:rPr>
          <w:b/>
          <w:bCs/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отцов. </w:t>
      </w:r>
    </w:p>
    <w:p w:rsidR="00F024D8" w:rsidRDefault="00BE5B2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Кроме того, единовременную выплату на школьников в 10 тысяч рублей получили  </w:t>
      </w:r>
      <w:r>
        <w:rPr>
          <w:b/>
          <w:bCs/>
          <w:sz w:val="28"/>
          <w:szCs w:val="28"/>
        </w:rPr>
        <w:t>434</w:t>
      </w:r>
      <w:r>
        <w:rPr>
          <w:sz w:val="28"/>
          <w:szCs w:val="28"/>
        </w:rPr>
        <w:t xml:space="preserve"> волгоградских папы.</w:t>
      </w:r>
    </w:p>
    <w:p w:rsidR="00F024D8" w:rsidRDefault="00BE5B2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с этого года День отца будет отмечаться каждое третье воскресенье октября. Эта дата подкрепляет уже существующие праздники: «День защит</w:t>
      </w:r>
      <w:r>
        <w:rPr>
          <w:sz w:val="28"/>
          <w:szCs w:val="28"/>
        </w:rPr>
        <w:t xml:space="preserve">ы детей», «День семьи, любви и верности» и «День матери». </w:t>
      </w:r>
    </w:p>
    <w:sectPr w:rsidR="00F024D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D8"/>
    <w:rsid w:val="00BE5B22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2021-10-15T04:12:00Z</dcterms:created>
  <dcterms:modified xsi:type="dcterms:W3CDTF">2021-10-15T04:12:00Z</dcterms:modified>
  <dc:language>ru-RU</dc:language>
</cp:coreProperties>
</file>