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175" w:rsidRPr="003D595C" w:rsidRDefault="00011175" w:rsidP="00011175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Вступил в силу З</w:t>
      </w:r>
      <w:r w:rsidRPr="00EF5F14">
        <w:rPr>
          <w:b/>
          <w:color w:val="000000"/>
          <w:sz w:val="28"/>
          <w:szCs w:val="28"/>
        </w:rPr>
        <w:t xml:space="preserve">акон о прямых договорах между собственниками имущества в многоквартирных домах и </w:t>
      </w:r>
      <w:proofErr w:type="spellStart"/>
      <w:r w:rsidRPr="00EF5F14">
        <w:rPr>
          <w:b/>
          <w:color w:val="000000"/>
          <w:sz w:val="28"/>
          <w:szCs w:val="28"/>
        </w:rPr>
        <w:t>ресурсоснабжающими</w:t>
      </w:r>
      <w:proofErr w:type="spellEnd"/>
      <w:r w:rsidRPr="00EF5F14">
        <w:rPr>
          <w:b/>
          <w:color w:val="000000"/>
          <w:sz w:val="28"/>
          <w:szCs w:val="28"/>
        </w:rPr>
        <w:t xml:space="preserve"> организациями</w:t>
      </w:r>
    </w:p>
    <w:p w:rsidR="00011175" w:rsidRDefault="00011175" w:rsidP="00011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11175" w:rsidRDefault="00011175" w:rsidP="0001117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03.04.2018 вступили в силу изменения в Жилищный кодекс Российской Федерации (далее - ЖК РФ), предусматривающие возможность заключения договоров холодного и горячего водоснабжения, водоотведения, электроснабжения, газоснабжения, отопления и договоров на оказание услуг по обращению с твердыми коммунальными отходами непосредственно между организациями, оказывающими соответствующие услуги, и потребителями услуг.</w:t>
      </w:r>
    </w:p>
    <w:p w:rsidR="00011175" w:rsidRDefault="00011175" w:rsidP="0001117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заключения прямых договоров по инициативе собственников и нанимателей помещений требуется принятие соответствующего решения на общем собрании собственников помещений в многоквартирном доме (ч. 2 ст. 44 ЖК РФ).</w:t>
      </w:r>
    </w:p>
    <w:p w:rsidR="00011175" w:rsidRDefault="00011175" w:rsidP="0001117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свою очередь </w:t>
      </w:r>
      <w:proofErr w:type="spellStart"/>
      <w:r>
        <w:rPr>
          <w:color w:val="000000"/>
          <w:sz w:val="26"/>
          <w:szCs w:val="26"/>
        </w:rPr>
        <w:t>ресурсоснабжающие</w:t>
      </w:r>
      <w:proofErr w:type="spellEnd"/>
      <w:r>
        <w:rPr>
          <w:color w:val="000000"/>
          <w:sz w:val="26"/>
          <w:szCs w:val="26"/>
        </w:rPr>
        <w:t xml:space="preserve"> организации получили право в одностороннем порядке прекращать договоры </w:t>
      </w:r>
      <w:proofErr w:type="spellStart"/>
      <w:r>
        <w:rPr>
          <w:color w:val="000000"/>
          <w:sz w:val="26"/>
          <w:szCs w:val="26"/>
        </w:rPr>
        <w:t>ресурсоснабжения</w:t>
      </w:r>
      <w:proofErr w:type="spellEnd"/>
      <w:r>
        <w:rPr>
          <w:color w:val="000000"/>
          <w:sz w:val="26"/>
          <w:szCs w:val="26"/>
        </w:rPr>
        <w:t xml:space="preserve">, заключенные с управляющими организациями, при наличии у таких организаций признанной или подтвержденной вступившим в законную силу судебным актом задолженности перед </w:t>
      </w:r>
      <w:proofErr w:type="spellStart"/>
      <w:r>
        <w:rPr>
          <w:color w:val="000000"/>
          <w:sz w:val="26"/>
          <w:szCs w:val="26"/>
        </w:rPr>
        <w:t>ресурсоснабжающей</w:t>
      </w:r>
      <w:proofErr w:type="spellEnd"/>
      <w:r>
        <w:rPr>
          <w:color w:val="000000"/>
          <w:sz w:val="26"/>
          <w:szCs w:val="26"/>
        </w:rPr>
        <w:t xml:space="preserve"> организацией в размере, равном или превышающем две среднемесячные величины обязательств по оплате по договору </w:t>
      </w:r>
      <w:proofErr w:type="spellStart"/>
      <w:r>
        <w:rPr>
          <w:color w:val="000000"/>
          <w:sz w:val="26"/>
          <w:szCs w:val="26"/>
        </w:rPr>
        <w:t>ресурсоснабжения</w:t>
      </w:r>
      <w:proofErr w:type="spellEnd"/>
      <w:r>
        <w:rPr>
          <w:color w:val="000000"/>
          <w:sz w:val="26"/>
          <w:szCs w:val="26"/>
        </w:rPr>
        <w:t xml:space="preserve"> или договору на оказание услуг по обращению с твердыми коммунальными отходами, независимо от факта последующей оплаты данной задолженности лицом, осуществляющим управление многоквартирным домом, за исключением случая полного погашения данной задолженности лицом, осуществляющим управление многоквартирным домом, до вступления в законную силу судебного акта (ч. 2 ст. 157.2 ЖК РФ).</w:t>
      </w:r>
    </w:p>
    <w:p w:rsidR="00011175" w:rsidRDefault="00011175" w:rsidP="0001117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 прекращении договора </w:t>
      </w:r>
      <w:proofErr w:type="spellStart"/>
      <w:r>
        <w:rPr>
          <w:color w:val="000000"/>
          <w:sz w:val="26"/>
          <w:szCs w:val="26"/>
        </w:rPr>
        <w:t>ресурсоснабжающая</w:t>
      </w:r>
      <w:proofErr w:type="spellEnd"/>
      <w:r>
        <w:rPr>
          <w:color w:val="000000"/>
          <w:sz w:val="26"/>
          <w:szCs w:val="26"/>
        </w:rPr>
        <w:t xml:space="preserve"> организация обязана уведомить об этом как управляющую организацию, так и собственников помещений в многоквартирном доме (ч. 3, 4 ст. 157.2 ЖК РФ).</w:t>
      </w:r>
    </w:p>
    <w:p w:rsidR="00011175" w:rsidRDefault="00011175" w:rsidP="0001117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Одновременно с этим </w:t>
      </w:r>
      <w:proofErr w:type="spellStart"/>
      <w:r>
        <w:rPr>
          <w:color w:val="000000"/>
          <w:sz w:val="26"/>
          <w:szCs w:val="26"/>
        </w:rPr>
        <w:t>ресурсоснабжающая</w:t>
      </w:r>
      <w:proofErr w:type="spellEnd"/>
      <w:r>
        <w:rPr>
          <w:color w:val="000000"/>
          <w:sz w:val="26"/>
          <w:szCs w:val="26"/>
        </w:rPr>
        <w:t xml:space="preserve"> организация заключает «прямой» договор с собственниками и нанимателями помещений в многоквартирном доме. Устанавливается также, что заключение «прямых» договоров в письменной форме не требуется (ч. 5, 6 ст. 157.2 ЖК РФ).</w:t>
      </w:r>
    </w:p>
    <w:p w:rsidR="00011175" w:rsidRPr="003D595C" w:rsidRDefault="00011175" w:rsidP="00011175">
      <w:pPr>
        <w:ind w:firstLine="709"/>
        <w:jc w:val="both"/>
        <w:rPr>
          <w:sz w:val="28"/>
          <w:szCs w:val="28"/>
        </w:rPr>
      </w:pPr>
      <w:r>
        <w:rPr>
          <w:color w:val="000000"/>
          <w:sz w:val="26"/>
          <w:szCs w:val="26"/>
        </w:rPr>
        <w:t>При этом если собственниками и нанимателями помещений в многоквартирном доме осуществлен переход на «прямые» платежи за коммунальные ресурсы, но управляющая организация продолжает выставлять платежные документы за коммунальные услуги, то в этом случае она должна будет уплатить потребителям штраф в двукратном размере от суммы, подлежащей к оплате. Кроме случаев, когда организация устранит это нарушение до оплаты такого платежного документа (ч. 5 ст. 3 Федерального закона от 03.04.2018 № 59-ФЗ «О внесении изменений в Жилищный кодекс Российской Федерации»).</w:t>
      </w:r>
    </w:p>
    <w:p w:rsidR="00011175" w:rsidRDefault="00011175" w:rsidP="00011175">
      <w:pPr>
        <w:ind w:firstLine="709"/>
        <w:jc w:val="both"/>
        <w:rPr>
          <w:color w:val="000000"/>
          <w:sz w:val="28"/>
          <w:szCs w:val="28"/>
        </w:rPr>
      </w:pPr>
    </w:p>
    <w:p w:rsidR="00011175" w:rsidRDefault="00011175" w:rsidP="00011175">
      <w:pPr>
        <w:ind w:firstLine="709"/>
        <w:jc w:val="both"/>
        <w:rPr>
          <w:color w:val="000000"/>
          <w:sz w:val="28"/>
          <w:szCs w:val="28"/>
        </w:rPr>
      </w:pPr>
    </w:p>
    <w:p w:rsidR="00011175" w:rsidRPr="00363970" w:rsidRDefault="00011175" w:rsidP="00011175">
      <w:pPr>
        <w:spacing w:line="2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помощник п</w:t>
      </w:r>
      <w:r w:rsidRPr="00363970">
        <w:rPr>
          <w:color w:val="000000"/>
          <w:sz w:val="28"/>
          <w:szCs w:val="28"/>
        </w:rPr>
        <w:t>рокурор</w:t>
      </w:r>
      <w:r>
        <w:rPr>
          <w:color w:val="000000"/>
          <w:sz w:val="28"/>
          <w:szCs w:val="28"/>
        </w:rPr>
        <w:t>а</w:t>
      </w:r>
      <w:r w:rsidRPr="00363970">
        <w:rPr>
          <w:color w:val="000000"/>
          <w:sz w:val="28"/>
          <w:szCs w:val="28"/>
        </w:rPr>
        <w:t xml:space="preserve"> </w:t>
      </w:r>
      <w:proofErr w:type="spellStart"/>
      <w:r w:rsidRPr="00363970">
        <w:rPr>
          <w:color w:val="000000"/>
          <w:sz w:val="28"/>
          <w:szCs w:val="28"/>
        </w:rPr>
        <w:t>Иловлинского</w:t>
      </w:r>
      <w:proofErr w:type="spellEnd"/>
      <w:r w:rsidRPr="00363970">
        <w:rPr>
          <w:color w:val="000000"/>
          <w:sz w:val="28"/>
          <w:szCs w:val="28"/>
        </w:rPr>
        <w:t xml:space="preserve"> района</w:t>
      </w:r>
    </w:p>
    <w:p w:rsidR="00011175" w:rsidRDefault="00011175" w:rsidP="00011175">
      <w:pPr>
        <w:tabs>
          <w:tab w:val="left" w:pos="7545"/>
        </w:tabs>
        <w:spacing w:line="200" w:lineRule="exact"/>
        <w:jc w:val="both"/>
        <w:rPr>
          <w:color w:val="000000"/>
          <w:sz w:val="28"/>
          <w:szCs w:val="28"/>
        </w:rPr>
      </w:pPr>
    </w:p>
    <w:p w:rsidR="00C27DBC" w:rsidRDefault="00011175" w:rsidP="00011175">
      <w:r>
        <w:rPr>
          <w:color w:val="000000"/>
          <w:sz w:val="28"/>
          <w:szCs w:val="28"/>
        </w:rPr>
        <w:t>юрист 2 класса</w:t>
      </w:r>
    </w:p>
    <w:sectPr w:rsidR="00C27DBC" w:rsidSect="003D511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75"/>
    <w:rsid w:val="00011175"/>
    <w:rsid w:val="00027F29"/>
    <w:rsid w:val="000A11CC"/>
    <w:rsid w:val="000A2DA4"/>
    <w:rsid w:val="00112D7F"/>
    <w:rsid w:val="00127C9E"/>
    <w:rsid w:val="00150DDC"/>
    <w:rsid w:val="002132E0"/>
    <w:rsid w:val="00214A81"/>
    <w:rsid w:val="002265B3"/>
    <w:rsid w:val="0029413F"/>
    <w:rsid w:val="002D7DCD"/>
    <w:rsid w:val="003A7CD1"/>
    <w:rsid w:val="003D511E"/>
    <w:rsid w:val="003F3E45"/>
    <w:rsid w:val="00420EE5"/>
    <w:rsid w:val="0042686F"/>
    <w:rsid w:val="004340E5"/>
    <w:rsid w:val="00436E14"/>
    <w:rsid w:val="00441A31"/>
    <w:rsid w:val="00467311"/>
    <w:rsid w:val="00482C9E"/>
    <w:rsid w:val="004C0AA4"/>
    <w:rsid w:val="004C27CA"/>
    <w:rsid w:val="005A1F68"/>
    <w:rsid w:val="005F0288"/>
    <w:rsid w:val="00673078"/>
    <w:rsid w:val="006A29C5"/>
    <w:rsid w:val="00730FF7"/>
    <w:rsid w:val="00817CF3"/>
    <w:rsid w:val="00980085"/>
    <w:rsid w:val="009A1B56"/>
    <w:rsid w:val="00A76B76"/>
    <w:rsid w:val="00AE11FE"/>
    <w:rsid w:val="00B7638A"/>
    <w:rsid w:val="00BA2D88"/>
    <w:rsid w:val="00BF1999"/>
    <w:rsid w:val="00BF4360"/>
    <w:rsid w:val="00C27DBC"/>
    <w:rsid w:val="00C30F66"/>
    <w:rsid w:val="00C46FDC"/>
    <w:rsid w:val="00CF7930"/>
    <w:rsid w:val="00E43FB7"/>
    <w:rsid w:val="00F1562B"/>
    <w:rsid w:val="00F4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1562A-8132-4A5E-BD04-7632C4F1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1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Евсиков Андрей</cp:lastModifiedBy>
  <cp:revision>2</cp:revision>
  <dcterms:created xsi:type="dcterms:W3CDTF">2018-06-19T07:48:00Z</dcterms:created>
  <dcterms:modified xsi:type="dcterms:W3CDTF">2018-06-19T07:48:00Z</dcterms:modified>
</cp:coreProperties>
</file>