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7F" w:rsidRDefault="001E627F" w:rsidP="009F2EAC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30 лет в истории страны и каждого россиянина</w:t>
      </w:r>
    </w:p>
    <w:p w:rsidR="001E627F" w:rsidRDefault="001E627F" w:rsidP="009F2EAC">
      <w:pPr>
        <w:jc w:val="center"/>
        <w:rPr>
          <w:b/>
          <w:bCs/>
          <w:sz w:val="12"/>
          <w:szCs w:val="12"/>
        </w:rPr>
      </w:pPr>
    </w:p>
    <w:p w:rsidR="001E627F" w:rsidRPr="009F2EAC" w:rsidRDefault="001E627F" w:rsidP="009F2EAC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9F2EAC">
        <w:rPr>
          <w:sz w:val="22"/>
          <w:szCs w:val="22"/>
        </w:rPr>
        <w:t xml:space="preserve">В 1990 году, после принятия Декларации о государственном суверенитете России начался отсчёт новой истории страны и реорганизация всех государственных институтов. И,  в первую очередь, перемены коснулись сферы  социального обеспечения.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Уже 20 ноября 1990 года был принят федеральный закон «О государственных пенсиях </w:t>
      </w:r>
      <w:proofErr w:type="gramStart"/>
      <w:r w:rsidRPr="009F2EAC">
        <w:rPr>
          <w:sz w:val="22"/>
          <w:szCs w:val="22"/>
        </w:rPr>
        <w:t>в</w:t>
      </w:r>
      <w:proofErr w:type="gramEnd"/>
      <w:r w:rsidRPr="009F2EAC">
        <w:rPr>
          <w:sz w:val="22"/>
          <w:szCs w:val="22"/>
        </w:rPr>
        <w:t xml:space="preserve"> РФ», </w:t>
      </w:r>
      <w:proofErr w:type="gramStart"/>
      <w:r w:rsidRPr="009F2EAC">
        <w:rPr>
          <w:sz w:val="22"/>
          <w:szCs w:val="22"/>
        </w:rPr>
        <w:t>который</w:t>
      </w:r>
      <w:proofErr w:type="gramEnd"/>
      <w:r w:rsidRPr="009F2EAC">
        <w:rPr>
          <w:sz w:val="22"/>
          <w:szCs w:val="22"/>
        </w:rPr>
        <w:t xml:space="preserve"> положил начало формированию в России пенсионной системы нового типа. </w:t>
      </w:r>
      <w:proofErr w:type="gramStart"/>
      <w:r w:rsidRPr="009F2EAC">
        <w:rPr>
          <w:sz w:val="22"/>
          <w:szCs w:val="22"/>
        </w:rPr>
        <w:t xml:space="preserve">Задача стояла — перейти от советской распределительной (всё пенсионное обеспечение за счёт государства) к страховой системе (основа пенсионной системы формируется за счёт страховых взносов от работодателей за каждого работающего, также есть государственное и негосударственное пенсионное обеспечение). </w:t>
      </w:r>
      <w:proofErr w:type="gramEnd"/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Новые задачи выполнения социальных обязательств были возложены на созданный Пенсионный фонд России — самостоятельный внебюджетный фонд, денежные средства которого не подлежат расходованию на другие цели, кроме выплаты пенсий и социальных пособий.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Дата основания ПФР — </w:t>
      </w:r>
      <w:r w:rsidRPr="009F2EAC">
        <w:rPr>
          <w:b/>
          <w:bCs/>
          <w:sz w:val="22"/>
          <w:szCs w:val="22"/>
        </w:rPr>
        <w:t>22 декабря 1990 года</w:t>
      </w:r>
      <w:r w:rsidRPr="009F2EAC">
        <w:rPr>
          <w:sz w:val="22"/>
          <w:szCs w:val="22"/>
        </w:rPr>
        <w:t xml:space="preserve">. За прошедшие 30 лет Пенсионный фонд из  кредитно-финансовой организации превратился в крупнейшую в стране систему оказания государственных социальных услуг, которая сопровождает человека с момента его рождения и ведёт по жизни.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>Сегодня помимо выплаты пенсий (страховых, социальных, государственных) Пенсионный фонд России осуществляет:</w:t>
      </w:r>
    </w:p>
    <w:p w:rsidR="001E627F" w:rsidRPr="009F2EAC" w:rsidRDefault="001E627F" w:rsidP="009F2EAC">
      <w:pPr>
        <w:jc w:val="both"/>
        <w:rPr>
          <w:i/>
          <w:iCs/>
          <w:sz w:val="22"/>
          <w:szCs w:val="22"/>
        </w:rPr>
      </w:pPr>
      <w:r w:rsidRPr="009F2EAC">
        <w:rPr>
          <w:b/>
          <w:bCs/>
          <w:i/>
          <w:iCs/>
          <w:sz w:val="22"/>
          <w:szCs w:val="22"/>
        </w:rPr>
        <w:t>-</w:t>
      </w:r>
      <w:r w:rsidRPr="009F2EAC">
        <w:rPr>
          <w:i/>
          <w:iCs/>
          <w:sz w:val="22"/>
          <w:szCs w:val="22"/>
        </w:rPr>
        <w:t xml:space="preserve">  выплату всех видов пособий льготным и малоимущим категориям граждан;</w:t>
      </w:r>
    </w:p>
    <w:p w:rsidR="001E627F" w:rsidRPr="009F2EAC" w:rsidRDefault="001E627F" w:rsidP="009F2EAC">
      <w:pPr>
        <w:jc w:val="both"/>
        <w:rPr>
          <w:i/>
          <w:iCs/>
          <w:sz w:val="22"/>
          <w:szCs w:val="22"/>
        </w:rPr>
      </w:pPr>
      <w:r w:rsidRPr="009F2EAC">
        <w:rPr>
          <w:b/>
          <w:bCs/>
          <w:i/>
          <w:iCs/>
          <w:sz w:val="22"/>
          <w:szCs w:val="22"/>
        </w:rPr>
        <w:t>-</w:t>
      </w:r>
      <w:r w:rsidRPr="009F2EAC">
        <w:rPr>
          <w:i/>
          <w:iCs/>
          <w:sz w:val="22"/>
          <w:szCs w:val="22"/>
        </w:rPr>
        <w:t xml:space="preserve"> выдачу государственных сертификатов на материнский (семейный) капитал;</w:t>
      </w:r>
    </w:p>
    <w:p w:rsidR="001E627F" w:rsidRPr="009F2EAC" w:rsidRDefault="001E627F" w:rsidP="009F2EAC">
      <w:pPr>
        <w:jc w:val="both"/>
        <w:rPr>
          <w:i/>
          <w:iCs/>
          <w:sz w:val="22"/>
          <w:szCs w:val="22"/>
        </w:rPr>
      </w:pPr>
      <w:r w:rsidRPr="009F2EAC">
        <w:rPr>
          <w:b/>
          <w:bCs/>
          <w:i/>
          <w:iCs/>
          <w:sz w:val="22"/>
          <w:szCs w:val="22"/>
        </w:rPr>
        <w:t>-</w:t>
      </w:r>
      <w:r w:rsidRPr="009F2EAC">
        <w:rPr>
          <w:i/>
          <w:iCs/>
          <w:sz w:val="22"/>
          <w:szCs w:val="22"/>
        </w:rPr>
        <w:t xml:space="preserve"> реализацию программы </w:t>
      </w:r>
      <w:proofErr w:type="gramStart"/>
      <w:r w:rsidRPr="009F2EAC">
        <w:rPr>
          <w:i/>
          <w:iCs/>
          <w:sz w:val="22"/>
          <w:szCs w:val="22"/>
        </w:rPr>
        <w:t>государственного</w:t>
      </w:r>
      <w:proofErr w:type="gramEnd"/>
      <w:r w:rsidRPr="009F2EAC">
        <w:rPr>
          <w:i/>
          <w:iCs/>
          <w:sz w:val="22"/>
          <w:szCs w:val="22"/>
        </w:rPr>
        <w:t xml:space="preserve"> </w:t>
      </w:r>
      <w:proofErr w:type="spellStart"/>
      <w:r w:rsidRPr="009F2EAC">
        <w:rPr>
          <w:i/>
          <w:iCs/>
          <w:sz w:val="22"/>
          <w:szCs w:val="22"/>
        </w:rPr>
        <w:t>софинансирования</w:t>
      </w:r>
      <w:proofErr w:type="spellEnd"/>
      <w:r w:rsidRPr="009F2EAC">
        <w:rPr>
          <w:i/>
          <w:iCs/>
          <w:sz w:val="22"/>
          <w:szCs w:val="22"/>
        </w:rPr>
        <w:t xml:space="preserve"> пенсий;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b/>
          <w:bCs/>
          <w:i/>
          <w:iCs/>
          <w:sz w:val="22"/>
          <w:szCs w:val="22"/>
        </w:rPr>
        <w:t>-</w:t>
      </w:r>
      <w:r w:rsidRPr="009F2EAC">
        <w:rPr>
          <w:i/>
          <w:iCs/>
          <w:sz w:val="22"/>
          <w:szCs w:val="22"/>
        </w:rPr>
        <w:t xml:space="preserve"> формирование, инвестирование и выплату средств накопительной части пенсии и ещё целый ряд функций</w:t>
      </w:r>
      <w:r w:rsidRPr="009F2EAC">
        <w:rPr>
          <w:sz w:val="22"/>
          <w:szCs w:val="22"/>
        </w:rPr>
        <w:t>.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У ПФР год от года появляются новые задачи, для решения которых внедряются современные программы и новые методы работы. По многим позициям, особенно в области предоставления </w:t>
      </w:r>
      <w:proofErr w:type="spellStart"/>
      <w:r w:rsidRPr="009F2EAC">
        <w:rPr>
          <w:sz w:val="22"/>
          <w:szCs w:val="22"/>
        </w:rPr>
        <w:t>госуслуг</w:t>
      </w:r>
      <w:proofErr w:type="spellEnd"/>
      <w:r w:rsidRPr="009F2EAC">
        <w:rPr>
          <w:sz w:val="22"/>
          <w:szCs w:val="22"/>
        </w:rPr>
        <w:t xml:space="preserve"> в электронном виде, Пенсионный фонд является передовым. Из последнего: ПФР - оператор и разработчик </w:t>
      </w:r>
      <w:r w:rsidRPr="009F2EAC">
        <w:rPr>
          <w:b/>
          <w:bCs/>
          <w:sz w:val="22"/>
          <w:szCs w:val="22"/>
        </w:rPr>
        <w:t>Федерального реестра инвалидов</w:t>
      </w:r>
      <w:r w:rsidRPr="009F2EAC">
        <w:rPr>
          <w:sz w:val="22"/>
          <w:szCs w:val="22"/>
        </w:rPr>
        <w:t xml:space="preserve"> (общероссийской базы данных для инвалидов и органов власти, оказывающих услуги и меры </w:t>
      </w:r>
      <w:proofErr w:type="spellStart"/>
      <w:r w:rsidRPr="009F2EAC">
        <w:rPr>
          <w:sz w:val="22"/>
          <w:szCs w:val="22"/>
        </w:rPr>
        <w:t>соцподдержки</w:t>
      </w:r>
      <w:proofErr w:type="spellEnd"/>
      <w:r w:rsidRPr="009F2EAC">
        <w:rPr>
          <w:sz w:val="22"/>
          <w:szCs w:val="22"/>
        </w:rPr>
        <w:t xml:space="preserve"> инвалидам), а также Единой государственной информационной системы социального обеспечения (</w:t>
      </w:r>
      <w:r w:rsidRPr="009F2EAC">
        <w:rPr>
          <w:b/>
          <w:bCs/>
          <w:sz w:val="22"/>
          <w:szCs w:val="22"/>
        </w:rPr>
        <w:t>ЕГИССО</w:t>
      </w:r>
      <w:r w:rsidRPr="009F2EAC">
        <w:rPr>
          <w:sz w:val="22"/>
          <w:szCs w:val="22"/>
        </w:rPr>
        <w:t xml:space="preserve">). С 2020 года ПФР занимается переходом на </w:t>
      </w:r>
      <w:r w:rsidRPr="009F2EAC">
        <w:rPr>
          <w:b/>
          <w:bCs/>
          <w:sz w:val="22"/>
          <w:szCs w:val="22"/>
        </w:rPr>
        <w:t>электронный формат ведения трудовой книжки</w:t>
      </w:r>
      <w:r w:rsidRPr="009F2EAC">
        <w:rPr>
          <w:sz w:val="22"/>
          <w:szCs w:val="22"/>
        </w:rPr>
        <w:t xml:space="preserve">. </w:t>
      </w:r>
      <w:r w:rsidRPr="009F2EAC">
        <w:rPr>
          <w:sz w:val="22"/>
          <w:szCs w:val="22"/>
        </w:rPr>
        <w:tab/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Практически все услуги Пенсионного фонда сейчас можно получить дистанционно, не выходя из дома — в условиях пандемии такая возможность стала более чем актуальна. Но и до появления </w:t>
      </w:r>
      <w:proofErr w:type="spellStart"/>
      <w:r w:rsidRPr="009F2EAC">
        <w:rPr>
          <w:sz w:val="22"/>
          <w:szCs w:val="22"/>
        </w:rPr>
        <w:t>коронавируса</w:t>
      </w:r>
      <w:proofErr w:type="spellEnd"/>
      <w:r w:rsidRPr="009F2EAC">
        <w:rPr>
          <w:sz w:val="22"/>
          <w:szCs w:val="22"/>
        </w:rPr>
        <w:t xml:space="preserve"> развитие электронных технологий, избавление граждан от личного посещения ПФР, минимизация участия человека в сборе и предоставлении справок и документов и в целом быстрота и удобство при получении </w:t>
      </w:r>
      <w:proofErr w:type="spellStart"/>
      <w:r w:rsidRPr="009F2EAC">
        <w:rPr>
          <w:sz w:val="22"/>
          <w:szCs w:val="22"/>
        </w:rPr>
        <w:t>госуслуг</w:t>
      </w:r>
      <w:proofErr w:type="spellEnd"/>
      <w:r w:rsidRPr="009F2EAC">
        <w:rPr>
          <w:sz w:val="22"/>
          <w:szCs w:val="22"/>
        </w:rPr>
        <w:t xml:space="preserve"> стояли во главе угла, определяли развитие, модернизацию процессов в Пенсионном фонде.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Новейшими результатами данной работы стало появление в 2020 году так называемых </w:t>
      </w:r>
      <w:proofErr w:type="spellStart"/>
      <w:r w:rsidRPr="009F2EAC">
        <w:rPr>
          <w:b/>
          <w:bCs/>
          <w:sz w:val="22"/>
          <w:szCs w:val="22"/>
        </w:rPr>
        <w:t>проактивных</w:t>
      </w:r>
      <w:proofErr w:type="spellEnd"/>
      <w:r w:rsidRPr="009F2EAC">
        <w:rPr>
          <w:b/>
          <w:bCs/>
          <w:sz w:val="22"/>
          <w:szCs w:val="22"/>
        </w:rPr>
        <w:t xml:space="preserve"> услуг</w:t>
      </w:r>
      <w:r w:rsidRPr="009F2EAC">
        <w:rPr>
          <w:sz w:val="22"/>
          <w:szCs w:val="22"/>
        </w:rPr>
        <w:t xml:space="preserve"> — то есть гражданину не надо обращаться с заявлением в ПФР, Пенсионный фонд всё сделает самостоятельно. Так, автоматически сегодня оформляется СНИЛС на рождённого ребёнка и поступает в личный кабинет мамы на портале </w:t>
      </w:r>
      <w:proofErr w:type="spellStart"/>
      <w:r w:rsidRPr="009F2EAC">
        <w:rPr>
          <w:sz w:val="22"/>
          <w:szCs w:val="22"/>
        </w:rPr>
        <w:t>Госуслуг</w:t>
      </w:r>
      <w:proofErr w:type="spellEnd"/>
      <w:r w:rsidRPr="009F2EAC">
        <w:rPr>
          <w:sz w:val="22"/>
          <w:szCs w:val="22"/>
        </w:rPr>
        <w:t xml:space="preserve">. Сюда же, в личный кабинет приходит теперь и сертификат на материнский капитал — </w:t>
      </w:r>
      <w:proofErr w:type="spellStart"/>
      <w:r w:rsidRPr="009F2EAC">
        <w:rPr>
          <w:sz w:val="22"/>
          <w:szCs w:val="22"/>
        </w:rPr>
        <w:t>беззаявительно</w:t>
      </w:r>
      <w:proofErr w:type="spellEnd"/>
      <w:r w:rsidRPr="009F2EAC">
        <w:rPr>
          <w:sz w:val="22"/>
          <w:szCs w:val="22"/>
        </w:rPr>
        <w:t xml:space="preserve">, при рождении уже первого ребёнка. </w:t>
      </w:r>
      <w:proofErr w:type="spellStart"/>
      <w:r w:rsidRPr="009F2EAC">
        <w:rPr>
          <w:sz w:val="22"/>
          <w:szCs w:val="22"/>
        </w:rPr>
        <w:t>Проактивно</w:t>
      </w:r>
      <w:proofErr w:type="spellEnd"/>
      <w:r w:rsidRPr="009F2EAC">
        <w:rPr>
          <w:sz w:val="22"/>
          <w:szCs w:val="22"/>
        </w:rPr>
        <w:t xml:space="preserve"> оформляется и социальная выплата (ЕДВ) инвалидам и детям-инвалидам: о том, что выплата назначена, её получатель узнаёт из </w:t>
      </w:r>
      <w:proofErr w:type="gramStart"/>
      <w:r w:rsidRPr="009F2EAC">
        <w:rPr>
          <w:sz w:val="22"/>
          <w:szCs w:val="22"/>
        </w:rPr>
        <w:t>электронного</w:t>
      </w:r>
      <w:proofErr w:type="gramEnd"/>
      <w:r w:rsidRPr="009F2EAC">
        <w:rPr>
          <w:sz w:val="22"/>
          <w:szCs w:val="22"/>
        </w:rPr>
        <w:t xml:space="preserve"> или смс-сообщения. </w:t>
      </w:r>
    </w:p>
    <w:p w:rsidR="001E627F" w:rsidRPr="009F2EAC" w:rsidRDefault="001E627F" w:rsidP="009F2EAC">
      <w:pPr>
        <w:jc w:val="both"/>
        <w:rPr>
          <w:sz w:val="22"/>
          <w:szCs w:val="22"/>
        </w:rPr>
      </w:pPr>
      <w:r w:rsidRPr="009F2EAC">
        <w:rPr>
          <w:sz w:val="22"/>
          <w:szCs w:val="22"/>
        </w:rPr>
        <w:tab/>
        <w:t xml:space="preserve">Несмотря на бурное развитие цифровых  технологий, определяющим в любой сфере по-прежнему остаётся человеческий фактор. Пенсионный фонд России сегодня — это сплав профессионалов,  чей стаж в сфере социального обеспечения порой превышает 30 лет, и молодых кадров: все вместе они ежедневно </w:t>
      </w:r>
      <w:r w:rsidRPr="009F2EAC">
        <w:rPr>
          <w:sz w:val="22"/>
          <w:szCs w:val="22"/>
          <w:shd w:val="clear" w:color="auto" w:fill="FFFFFF"/>
        </w:rPr>
        <w:t>трудятся над решением поставленных задач государственного масштаба.</w:t>
      </w:r>
    </w:p>
    <w:p w:rsidR="001E627F" w:rsidRPr="009F2EAC" w:rsidRDefault="001E627F" w:rsidP="009F2EAC">
      <w:pPr>
        <w:rPr>
          <w:b/>
          <w:bCs/>
          <w:color w:val="006699"/>
          <w:sz w:val="22"/>
          <w:szCs w:val="22"/>
        </w:rPr>
      </w:pPr>
    </w:p>
    <w:p w:rsidR="001E627F" w:rsidRPr="009F2EAC" w:rsidRDefault="001E627F" w:rsidP="009F2EAC">
      <w:pPr>
        <w:jc w:val="center"/>
        <w:rPr>
          <w:sz w:val="22"/>
          <w:szCs w:val="22"/>
        </w:rPr>
      </w:pPr>
    </w:p>
    <w:sectPr w:rsidR="001E627F" w:rsidRPr="009F2EAC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64025"/>
    <w:rsid w:val="00091992"/>
    <w:rsid w:val="000B4D08"/>
    <w:rsid w:val="000D2CCB"/>
    <w:rsid w:val="000E7FFC"/>
    <w:rsid w:val="00150AD9"/>
    <w:rsid w:val="00157FC1"/>
    <w:rsid w:val="00183ED5"/>
    <w:rsid w:val="001E627F"/>
    <w:rsid w:val="001E76DE"/>
    <w:rsid w:val="002C0B1C"/>
    <w:rsid w:val="00325467"/>
    <w:rsid w:val="003F5273"/>
    <w:rsid w:val="0048548C"/>
    <w:rsid w:val="004A3AE2"/>
    <w:rsid w:val="004A7CC5"/>
    <w:rsid w:val="005217B0"/>
    <w:rsid w:val="0052310D"/>
    <w:rsid w:val="00537FDD"/>
    <w:rsid w:val="00557C79"/>
    <w:rsid w:val="005948EF"/>
    <w:rsid w:val="00651167"/>
    <w:rsid w:val="006B69CB"/>
    <w:rsid w:val="006D695A"/>
    <w:rsid w:val="0070025C"/>
    <w:rsid w:val="007B079B"/>
    <w:rsid w:val="007C0C79"/>
    <w:rsid w:val="007E29CA"/>
    <w:rsid w:val="00820A38"/>
    <w:rsid w:val="00823420"/>
    <w:rsid w:val="00856718"/>
    <w:rsid w:val="00880903"/>
    <w:rsid w:val="008A095A"/>
    <w:rsid w:val="008C0769"/>
    <w:rsid w:val="008F4B1F"/>
    <w:rsid w:val="00931318"/>
    <w:rsid w:val="00952918"/>
    <w:rsid w:val="009752F8"/>
    <w:rsid w:val="009D00EA"/>
    <w:rsid w:val="009E4876"/>
    <w:rsid w:val="009F2EAC"/>
    <w:rsid w:val="009F4692"/>
    <w:rsid w:val="00A1138E"/>
    <w:rsid w:val="00A33FA1"/>
    <w:rsid w:val="00AC725F"/>
    <w:rsid w:val="00B265FB"/>
    <w:rsid w:val="00B3179A"/>
    <w:rsid w:val="00B36FF6"/>
    <w:rsid w:val="00B51B94"/>
    <w:rsid w:val="00BD15B9"/>
    <w:rsid w:val="00BE6D3A"/>
    <w:rsid w:val="00BF67D6"/>
    <w:rsid w:val="00C14D9B"/>
    <w:rsid w:val="00C369C4"/>
    <w:rsid w:val="00C547A5"/>
    <w:rsid w:val="00C60A20"/>
    <w:rsid w:val="00C64EED"/>
    <w:rsid w:val="00C90C68"/>
    <w:rsid w:val="00C96EAF"/>
    <w:rsid w:val="00CC747B"/>
    <w:rsid w:val="00D130C7"/>
    <w:rsid w:val="00E87EFD"/>
    <w:rsid w:val="00EC6ED5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2020-12-18T09:06:00Z</cp:lastPrinted>
  <dcterms:created xsi:type="dcterms:W3CDTF">2020-12-24T20:32:00Z</dcterms:created>
  <dcterms:modified xsi:type="dcterms:W3CDTF">2020-12-27T20:49:00Z</dcterms:modified>
</cp:coreProperties>
</file>