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3" w:rsidRDefault="00CF1AE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823" w:rsidRDefault="00A85823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A85823" w:rsidRDefault="00CF1AE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конца 2021 года ПФР продлевает упрощённый порядок получения </w:t>
      </w:r>
      <w:proofErr w:type="spellStart"/>
      <w:r>
        <w:rPr>
          <w:b/>
          <w:bCs/>
          <w:sz w:val="28"/>
          <w:szCs w:val="28"/>
        </w:rPr>
        <w:t>госуслуг</w:t>
      </w:r>
      <w:proofErr w:type="spellEnd"/>
    </w:p>
    <w:p w:rsidR="00A85823" w:rsidRDefault="00A85823">
      <w:pPr>
        <w:jc w:val="both"/>
        <w:rPr>
          <w:rFonts w:hint="eastAsia"/>
          <w:sz w:val="12"/>
          <w:szCs w:val="12"/>
        </w:rPr>
      </w:pPr>
    </w:p>
    <w:p w:rsidR="00A85823" w:rsidRDefault="00CF1AE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Упрощённый порядок получения услуг Пенсионного фонда России, введё</w:t>
      </w:r>
      <w:r>
        <w:rPr>
          <w:sz w:val="28"/>
          <w:szCs w:val="28"/>
        </w:rPr>
        <w:t xml:space="preserve">нный весной прошлого года из-за распространения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, сохранится до конца года. Это позволит россиянам и дальше обращаться за услугами в дистанционном формате. </w:t>
      </w:r>
    </w:p>
    <w:p w:rsidR="00A85823" w:rsidRDefault="00CF1AE8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Так, например, </w:t>
      </w:r>
      <w:r>
        <w:rPr>
          <w:b/>
          <w:bCs/>
          <w:sz w:val="28"/>
          <w:szCs w:val="28"/>
        </w:rPr>
        <w:t>оформить пенсию сегодня можно с помощью электронного заявления</w:t>
      </w:r>
      <w:r>
        <w:rPr>
          <w:sz w:val="28"/>
          <w:szCs w:val="28"/>
        </w:rPr>
        <w:t xml:space="preserve"> - через </w:t>
      </w:r>
      <w:r>
        <w:rPr>
          <w:sz w:val="28"/>
          <w:szCs w:val="28"/>
        </w:rPr>
        <w:t xml:space="preserve">личный кабинет на </w:t>
      </w:r>
      <w:r>
        <w:rPr>
          <w:sz w:val="28"/>
          <w:szCs w:val="28"/>
        </w:rPr>
        <w:t xml:space="preserve">сайте </w:t>
      </w:r>
      <w:hyperlink r:id="rId6">
        <w:r>
          <w:rPr>
            <w:rStyle w:val="-"/>
            <w:sz w:val="28"/>
            <w:szCs w:val="28"/>
          </w:rPr>
          <w:t>Пенсионного фонда России</w:t>
        </w:r>
      </w:hyperlink>
      <w:r>
        <w:rPr>
          <w:sz w:val="28"/>
          <w:szCs w:val="28"/>
        </w:rPr>
        <w:t xml:space="preserve"> или </w:t>
      </w:r>
      <w:hyperlink r:id="rId7" w:tgtFrame="_blank">
        <w:r>
          <w:rPr>
            <w:rStyle w:val="-"/>
            <w:sz w:val="28"/>
            <w:szCs w:val="28"/>
          </w:rPr>
          <w:t xml:space="preserve">портале </w:t>
        </w:r>
        <w:proofErr w:type="spellStart"/>
        <w:r>
          <w:rPr>
            <w:rStyle w:val="-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. С согласия человека такое назначение может быть сделано полностью дистанционно на </w:t>
      </w:r>
      <w:r>
        <w:rPr>
          <w:sz w:val="28"/>
          <w:szCs w:val="28"/>
        </w:rPr>
        <w:t>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расчёта пенсии, периоды ухода за детьми или пожилыми людьми, когда человек не ра</w:t>
      </w:r>
      <w:r>
        <w:rPr>
          <w:sz w:val="28"/>
          <w:szCs w:val="28"/>
        </w:rPr>
        <w:t>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A85823" w:rsidRDefault="00CF1AE8">
      <w:pPr>
        <w:jc w:val="both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Упрощённый регламент </w:t>
      </w:r>
      <w:r>
        <w:rPr>
          <w:sz w:val="28"/>
          <w:szCs w:val="28"/>
        </w:rPr>
        <w:t xml:space="preserve">получения услуг Пенсионного фонда также позволяет обратиться за пенсией по телефонам </w:t>
      </w:r>
      <w:hyperlink r:id="rId8">
        <w:r>
          <w:rPr>
            <w:rStyle w:val="-"/>
            <w:sz w:val="28"/>
            <w:szCs w:val="28"/>
          </w:rPr>
          <w:t>региональных отделений</w:t>
        </w:r>
      </w:hyperlink>
      <w:r>
        <w:rPr>
          <w:sz w:val="28"/>
          <w:szCs w:val="28"/>
        </w:rPr>
        <w:t xml:space="preserve"> и </w:t>
      </w:r>
      <w:hyperlink r:id="rId9">
        <w:r>
          <w:rPr>
            <w:rStyle w:val="-"/>
            <w:sz w:val="28"/>
            <w:szCs w:val="28"/>
          </w:rPr>
          <w:t>клиентских служб</w:t>
        </w:r>
      </w:hyperlink>
      <w:r>
        <w:rPr>
          <w:sz w:val="28"/>
          <w:szCs w:val="28"/>
        </w:rPr>
        <w:t xml:space="preserve">. Для </w:t>
      </w:r>
      <w:r>
        <w:rPr>
          <w:sz w:val="28"/>
          <w:szCs w:val="28"/>
        </w:rPr>
        <w:t>оказания такой услуги операторы ПФР получают согласие на оформление выплат и отражают это в специальном акте, по которому создаётся заявление о назначении пенсии.</w:t>
      </w:r>
      <w:r>
        <w:rPr>
          <w:rFonts w:ascii="Liberation Sans" w:hAnsi="Liberation Sans"/>
          <w:sz w:val="28"/>
          <w:szCs w:val="28"/>
        </w:rPr>
        <w:t xml:space="preserve"> </w:t>
      </w:r>
    </w:p>
    <w:p w:rsidR="00A85823" w:rsidRDefault="00CF1AE8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823" w:rsidRDefault="00A858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23" w:rsidRDefault="00CF1AE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A85823" w:rsidRDefault="00CF1AE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A85823" w:rsidRDefault="00CF1AE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A8582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3"/>
    <w:rsid w:val="00A85823"/>
    <w:rsid w:val="00C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contacts/counseling_center/reg_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7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find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2021-05-25T08:48:00Z</cp:lastPrinted>
  <dcterms:created xsi:type="dcterms:W3CDTF">2021-05-26T04:01:00Z</dcterms:created>
  <dcterms:modified xsi:type="dcterms:W3CDTF">2021-05-26T04:01:00Z</dcterms:modified>
  <dc:language>ru-RU</dc:language>
</cp:coreProperties>
</file>