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48" w:rsidRDefault="005E73B9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348" w:rsidRDefault="005E73B9">
      <w:pPr>
        <w:jc w:val="right"/>
        <w:rPr>
          <w:rFonts w:hint="eastAsia"/>
        </w:rPr>
      </w:pPr>
      <w:r>
        <w:rPr>
          <w:b/>
          <w:bCs/>
          <w:color w:val="006699"/>
          <w:sz w:val="30"/>
          <w:szCs w:val="30"/>
        </w:rPr>
        <w:t>19 апреля</w:t>
      </w:r>
    </w:p>
    <w:p w:rsidR="00521348" w:rsidRDefault="00521348">
      <w:pPr>
        <w:jc w:val="center"/>
        <w:rPr>
          <w:rFonts w:hint="eastAsia"/>
          <w:sz w:val="28"/>
          <w:szCs w:val="28"/>
        </w:rPr>
      </w:pPr>
    </w:p>
    <w:p w:rsidR="00521348" w:rsidRDefault="00521348">
      <w:pPr>
        <w:jc w:val="center"/>
        <w:rPr>
          <w:rFonts w:hint="eastAsia"/>
          <w:b/>
          <w:bCs/>
        </w:rPr>
      </w:pPr>
    </w:p>
    <w:p w:rsidR="00521348" w:rsidRDefault="005E73B9"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Старейшей жительнице региона исполнилось 108 лет</w:t>
      </w:r>
    </w:p>
    <w:bookmarkEnd w:id="0"/>
    <w:p w:rsidR="00521348" w:rsidRDefault="00521348">
      <w:pPr>
        <w:jc w:val="both"/>
        <w:rPr>
          <w:rFonts w:hint="eastAsia"/>
          <w:sz w:val="28"/>
          <w:szCs w:val="28"/>
        </w:rPr>
      </w:pPr>
    </w:p>
    <w:p w:rsidR="00521348" w:rsidRDefault="005E73B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Свой 108-й день рождения встретила </w:t>
      </w:r>
      <w:proofErr w:type="spellStart"/>
      <w:r>
        <w:rPr>
          <w:sz w:val="28"/>
          <w:szCs w:val="28"/>
        </w:rPr>
        <w:t>волгоградка</w:t>
      </w:r>
      <w:proofErr w:type="spellEnd"/>
      <w:r>
        <w:rPr>
          <w:sz w:val="28"/>
          <w:szCs w:val="28"/>
        </w:rPr>
        <w:t xml:space="preserve"> Александра Ивановна Широкова. На сегодняшний день она – старейший житель Волгоградской области. По состоянию здоровья сама Александра Ивановна </w:t>
      </w:r>
      <w:r>
        <w:rPr>
          <w:sz w:val="28"/>
          <w:szCs w:val="28"/>
        </w:rPr>
        <w:t xml:space="preserve">гостей не принимает. Тёплые слова, цветы и подарки от сотрудников Пенсионного фонда России, которые пришли поздравить долгожительницу, передали дочери Александры Ивановны.  </w:t>
      </w:r>
    </w:p>
    <w:p w:rsidR="00521348" w:rsidRDefault="005E73B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Отметим, что сегодня в Волгоградской области проживает больше 300 человек, переша</w:t>
      </w:r>
      <w:r>
        <w:rPr>
          <w:sz w:val="28"/>
          <w:szCs w:val="28"/>
        </w:rPr>
        <w:t xml:space="preserve">гнувших вековой рубеж. В нынешнем апреле сразу 13 жителям региона исполняется 100 лет. Из них 8 долгожителей проживают в Волгограде - в Дзержинском, Краснооктябрьском, Советском, Центральном, Красноармейском и </w:t>
      </w:r>
      <w:proofErr w:type="spellStart"/>
      <w:r>
        <w:rPr>
          <w:sz w:val="28"/>
          <w:szCs w:val="28"/>
        </w:rPr>
        <w:t>Тракторозаводском</w:t>
      </w:r>
      <w:proofErr w:type="spellEnd"/>
      <w:r>
        <w:rPr>
          <w:sz w:val="28"/>
          <w:szCs w:val="28"/>
        </w:rPr>
        <w:t xml:space="preserve"> районах города. Также 100-ле</w:t>
      </w:r>
      <w:r>
        <w:rPr>
          <w:sz w:val="28"/>
          <w:szCs w:val="28"/>
        </w:rPr>
        <w:t xml:space="preserve">тие в апреле отмечают жители </w:t>
      </w:r>
      <w:proofErr w:type="spellStart"/>
      <w:r>
        <w:rPr>
          <w:sz w:val="28"/>
          <w:szCs w:val="28"/>
        </w:rPr>
        <w:t>Жирновского</w:t>
      </w:r>
      <w:proofErr w:type="spellEnd"/>
      <w:r>
        <w:rPr>
          <w:sz w:val="28"/>
          <w:szCs w:val="28"/>
        </w:rPr>
        <w:t xml:space="preserve">, Калачевского, </w:t>
      </w:r>
      <w:proofErr w:type="spellStart"/>
      <w:r>
        <w:rPr>
          <w:sz w:val="28"/>
          <w:szCs w:val="28"/>
        </w:rPr>
        <w:t>Камышинского</w:t>
      </w:r>
      <w:proofErr w:type="spellEnd"/>
      <w:r>
        <w:rPr>
          <w:sz w:val="28"/>
          <w:szCs w:val="28"/>
        </w:rPr>
        <w:t xml:space="preserve">, Урюпинского и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районов.</w:t>
      </w:r>
    </w:p>
    <w:p w:rsidR="00521348" w:rsidRDefault="00521348">
      <w:pPr>
        <w:jc w:val="both"/>
        <w:rPr>
          <w:rFonts w:cs="Times New Roman" w:hint="eastAsia"/>
          <w:b/>
          <w:bCs/>
          <w:color w:val="006699"/>
          <w:sz w:val="28"/>
          <w:szCs w:val="28"/>
        </w:rPr>
      </w:pPr>
    </w:p>
    <w:p w:rsidR="00521348" w:rsidRDefault="005E73B9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1348" w:rsidRDefault="00521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48" w:rsidRDefault="005E73B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521348" w:rsidRDefault="005E73B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521348" w:rsidRDefault="005E73B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52134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48"/>
    <w:rsid w:val="00521348"/>
    <w:rsid w:val="005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2021-04-19T19:26:00Z</dcterms:created>
  <dcterms:modified xsi:type="dcterms:W3CDTF">2021-04-19T19:26:00Z</dcterms:modified>
  <dc:language>ru-RU</dc:language>
</cp:coreProperties>
</file>