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1C06E1">
        <w:rPr>
          <w:b/>
          <w:noProof/>
          <w:sz w:val="28"/>
          <w:szCs w:val="28"/>
        </w:rPr>
        <w:t>25</w:t>
      </w:r>
      <w:r w:rsidR="00747BF3">
        <w:rPr>
          <w:b/>
          <w:noProof/>
          <w:sz w:val="28"/>
          <w:szCs w:val="28"/>
        </w:rPr>
        <w:t xml:space="preserve">»  </w:t>
      </w:r>
      <w:r w:rsidR="001C06E1">
        <w:rPr>
          <w:b/>
          <w:noProof/>
          <w:sz w:val="28"/>
          <w:szCs w:val="28"/>
        </w:rPr>
        <w:t>ноя</w:t>
      </w:r>
      <w:r w:rsidR="00986FB7">
        <w:rPr>
          <w:b/>
          <w:noProof/>
          <w:sz w:val="28"/>
          <w:szCs w:val="28"/>
        </w:rPr>
        <w:t>бря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984BFA">
        <w:rPr>
          <w:b/>
          <w:noProof/>
          <w:sz w:val="28"/>
          <w:szCs w:val="28"/>
        </w:rPr>
        <w:t>107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1C06E1">
        <w:rPr>
          <w:sz w:val="28"/>
          <w:szCs w:val="28"/>
        </w:rPr>
        <w:t>94</w:t>
      </w:r>
      <w:r w:rsidR="00C120A0">
        <w:rPr>
          <w:sz w:val="28"/>
          <w:szCs w:val="28"/>
        </w:rPr>
        <w:t xml:space="preserve"> от </w:t>
      </w:r>
      <w:r w:rsidR="0076210B">
        <w:rPr>
          <w:sz w:val="28"/>
          <w:szCs w:val="28"/>
        </w:rPr>
        <w:t>2</w:t>
      </w:r>
      <w:r w:rsidR="001C06E1">
        <w:rPr>
          <w:sz w:val="28"/>
          <w:szCs w:val="28"/>
        </w:rPr>
        <w:t>8</w:t>
      </w:r>
      <w:r w:rsidR="00C120A0">
        <w:rPr>
          <w:sz w:val="28"/>
          <w:szCs w:val="28"/>
        </w:rPr>
        <w:t>.10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1C06E1">
        <w:rPr>
          <w:sz w:val="28"/>
          <w:szCs w:val="28"/>
        </w:rPr>
        <w:t>25</w:t>
      </w:r>
      <w:r w:rsidR="00F21FF9">
        <w:rPr>
          <w:sz w:val="28"/>
          <w:szCs w:val="28"/>
        </w:rPr>
        <w:t xml:space="preserve"> </w:t>
      </w:r>
      <w:r w:rsidR="001C06E1">
        <w:rPr>
          <w:sz w:val="28"/>
          <w:szCs w:val="28"/>
        </w:rPr>
        <w:t>но</w:t>
      </w:r>
      <w:r w:rsidR="00986FB7">
        <w:rPr>
          <w:sz w:val="28"/>
          <w:szCs w:val="28"/>
        </w:rPr>
        <w:t>ября</w:t>
      </w:r>
      <w:r w:rsidR="00963A5E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EC7182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DD45DD" w:rsidRPr="00E057E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D45DD" w:rsidRPr="00E057EF">
        <w:rPr>
          <w:sz w:val="28"/>
          <w:szCs w:val="28"/>
        </w:rPr>
        <w:t xml:space="preserve">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EC7182">
        <w:rPr>
          <w:sz w:val="28"/>
          <w:szCs w:val="28"/>
        </w:rPr>
        <w:t>В</w:t>
      </w:r>
      <w:r w:rsidRPr="00E057EF">
        <w:rPr>
          <w:sz w:val="28"/>
          <w:szCs w:val="28"/>
        </w:rPr>
        <w:t>.</w:t>
      </w:r>
      <w:r w:rsidR="00EC7182">
        <w:rPr>
          <w:sz w:val="28"/>
          <w:szCs w:val="28"/>
        </w:rPr>
        <w:t>В.Купрякова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6"/>
        <w:gridCol w:w="2465"/>
        <w:gridCol w:w="872"/>
        <w:gridCol w:w="301"/>
        <w:gridCol w:w="812"/>
        <w:gridCol w:w="869"/>
        <w:gridCol w:w="252"/>
        <w:gridCol w:w="733"/>
        <w:gridCol w:w="304"/>
        <w:gridCol w:w="872"/>
        <w:gridCol w:w="882"/>
        <w:gridCol w:w="353"/>
        <w:gridCol w:w="258"/>
        <w:gridCol w:w="307"/>
        <w:gridCol w:w="277"/>
        <w:gridCol w:w="292"/>
        <w:gridCol w:w="666"/>
        <w:gridCol w:w="185"/>
        <w:gridCol w:w="842"/>
        <w:gridCol w:w="572"/>
        <w:gridCol w:w="541"/>
        <w:gridCol w:w="486"/>
        <w:gridCol w:w="505"/>
        <w:gridCol w:w="489"/>
        <w:gridCol w:w="599"/>
      </w:tblGrid>
      <w:tr w:rsidR="003159ED" w:rsidRPr="003159ED" w:rsidTr="003159ED">
        <w:trPr>
          <w:trHeight w:val="40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3159ED" w:rsidRPr="003159ED" w:rsidRDefault="003159ED" w:rsidP="003159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159ED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3159ED" w:rsidRPr="003159ED" w:rsidTr="003159ED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9ED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3159ED" w:rsidRPr="003159ED" w:rsidTr="003159ED">
        <w:trPr>
          <w:trHeight w:val="30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59ED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3159ED" w:rsidRPr="003159ED" w:rsidTr="003159ED">
        <w:trPr>
          <w:trHeight w:val="402"/>
        </w:trPr>
        <w:tc>
          <w:tcPr>
            <w:tcW w:w="13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9ED" w:rsidRPr="003159ED" w:rsidTr="003159ED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ИНН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3408009220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КПП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340801001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по ОКОПФ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75404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по ОКФС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14</w:t>
            </w:r>
          </w:p>
        </w:tc>
      </w:tr>
      <w:tr w:rsidR="003159ED" w:rsidRPr="003159ED" w:rsidTr="003159ED">
        <w:trPr>
          <w:trHeight w:val="600"/>
        </w:trPr>
        <w:tc>
          <w:tcPr>
            <w:tcW w:w="1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gramStart"/>
            <w:r w:rsidRPr="003159ED">
              <w:rPr>
                <w:color w:val="000000"/>
                <w:sz w:val="18"/>
                <w:szCs w:val="18"/>
              </w:rPr>
              <w:t>обл</w:t>
            </w:r>
            <w:proofErr w:type="gramEnd"/>
            <w:r w:rsidRPr="003159ED">
              <w:rPr>
                <w:color w:val="000000"/>
                <w:sz w:val="18"/>
                <w:szCs w:val="18"/>
              </w:rPr>
              <w:t>, Иловлинский р-н, Новогригорьевская ст-ца, 7-84467-58346, admi.nov@yandex.ru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по ОКТМО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18614432101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13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ИНН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 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3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КПП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1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по ОКТМО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 </w:t>
            </w:r>
          </w:p>
        </w:tc>
      </w:tr>
      <w:tr w:rsidR="003159ED" w:rsidRPr="003159ED" w:rsidTr="003159ED">
        <w:trPr>
          <w:trHeight w:val="402"/>
        </w:trPr>
        <w:tc>
          <w:tcPr>
            <w:tcW w:w="1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13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</w:rPr>
            </w:pPr>
            <w:r w:rsidRPr="003159ED">
              <w:rPr>
                <w:color w:val="000000"/>
              </w:rPr>
              <w:t>по ОКЕИ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</w:rPr>
            </w:pPr>
            <w:r w:rsidRPr="003159ED">
              <w:rPr>
                <w:color w:val="000000"/>
              </w:rPr>
              <w:t>383</w:t>
            </w:r>
          </w:p>
        </w:tc>
      </w:tr>
      <w:tr w:rsidR="003159ED" w:rsidRPr="003159ED" w:rsidTr="003159ED">
        <w:trPr>
          <w:trHeight w:val="499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3159ED" w:rsidRPr="003159ED" w:rsidTr="003159ED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9ED" w:rsidRPr="003159ED" w:rsidRDefault="003159ED" w:rsidP="003159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9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159ED" w:rsidRPr="003159ED" w:rsidTr="003159ED">
        <w:trPr>
          <w:trHeight w:val="120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159E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159E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02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</w:t>
            </w:r>
            <w:r w:rsidRPr="003159ED">
              <w:rPr>
                <w:color w:val="000000"/>
                <w:sz w:val="18"/>
                <w:szCs w:val="18"/>
              </w:rPr>
              <w:lastRenderedPageBreak/>
              <w:t>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4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159ED" w:rsidRPr="003159ED" w:rsidTr="003159ED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3159ED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3159ED">
              <w:rPr>
                <w:color w:val="000000"/>
                <w:sz w:val="18"/>
                <w:szCs w:val="18"/>
              </w:rPr>
              <w:t xml:space="preserve"> 034-2014 (КПЕС 2008) </w:t>
            </w:r>
            <w:r w:rsidRPr="003159ED">
              <w:rPr>
                <w:color w:val="000000"/>
                <w:sz w:val="18"/>
                <w:szCs w:val="18"/>
              </w:rPr>
              <w:lastRenderedPageBreak/>
              <w:t>(ОКПД2)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lastRenderedPageBreak/>
              <w:t>Наименование объекта закупки</w:t>
            </w: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</w:tr>
      <w:tr w:rsidR="003159ED" w:rsidRPr="003159ED" w:rsidTr="003159ED">
        <w:trPr>
          <w:trHeight w:val="1999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</w:tr>
      <w:tr w:rsidR="003159ED" w:rsidRPr="003159ED" w:rsidTr="003159ED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ED" w:rsidRPr="003159ED" w:rsidRDefault="003159ED" w:rsidP="003159ED">
            <w:pPr>
              <w:rPr>
                <w:color w:val="000000"/>
                <w:sz w:val="18"/>
                <w:szCs w:val="18"/>
              </w:rPr>
            </w:pPr>
          </w:p>
        </w:tc>
      </w:tr>
      <w:tr w:rsidR="003159ED" w:rsidRPr="003159ED" w:rsidTr="003159ED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3159ED" w:rsidRPr="003159ED" w:rsidTr="003159ED">
        <w:trPr>
          <w:trHeight w:val="186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203340800922034080100100030002529244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25.29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Резервуары, цистерны и аналогичные емкости из металлов прочие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Поставка машины поливомоечной полуприцепной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298466.67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3159ED" w:rsidRPr="003159ED" w:rsidTr="003159ED">
        <w:trPr>
          <w:trHeight w:val="217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lastRenderedPageBreak/>
              <w:t>0004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203340800922034080100100040002910244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29.10.59.130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Поставка трактора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1580666.67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ГОСУДАРСТВЕННОЕ КАЗЕННОЕ УЧРЕЖДЕНИЕ ВОЛГОГРАДСКОЙ ОБЛАСТИ "ЦЕНТР ОРГАНИЗАЦИИ ЗАКУПОК"</w:t>
            </w:r>
          </w:p>
        </w:tc>
      </w:tr>
      <w:tr w:rsidR="003159ED" w:rsidRPr="003159ED" w:rsidTr="003159ED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6978079.32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6978079.32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203340800922034080100100050000000414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59E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10157212.66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10157212.66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1147400.0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1147400.0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95003095420271160244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2000000.0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950040999000S1740244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242143.0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417049.7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417049.7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430507.47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430507.47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1300000.0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95003099900080670244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39276.0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408677.43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55206.0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59ED" w:rsidRPr="003159ED" w:rsidTr="003159ED">
        <w:trPr>
          <w:trHeight w:val="600"/>
        </w:trPr>
        <w:tc>
          <w:tcPr>
            <w:tcW w:w="22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right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59ED" w:rsidRPr="003159ED" w:rsidRDefault="003159ED" w:rsidP="003159ED">
            <w:pPr>
              <w:jc w:val="center"/>
              <w:rPr>
                <w:color w:val="000000"/>
                <w:sz w:val="18"/>
                <w:szCs w:val="18"/>
              </w:rPr>
            </w:pPr>
            <w:r w:rsidRPr="003159E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2C206D" w:rsidRDefault="0076210B" w:rsidP="003159ED">
      <w:pPr>
        <w:rPr>
          <w:sz w:val="16"/>
          <w:szCs w:val="16"/>
        </w:rPr>
      </w:pPr>
    </w:p>
    <w:sectPr w:rsidR="0076210B" w:rsidRPr="002C206D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23F39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2D2D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831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C7182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7344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2021-03-29T19:47:00Z</dcterms:created>
  <dcterms:modified xsi:type="dcterms:W3CDTF">2021-03-29T19:47:00Z</dcterms:modified>
</cp:coreProperties>
</file>