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94256">
        <w:rPr>
          <w:b/>
          <w:sz w:val="28"/>
          <w:szCs w:val="28"/>
        </w:rPr>
        <w:t>171</w:t>
      </w:r>
      <w:r w:rsidR="007561FC">
        <w:rPr>
          <w:b/>
          <w:sz w:val="28"/>
          <w:szCs w:val="28"/>
        </w:rPr>
        <w:t>/9</w:t>
      </w:r>
      <w:r w:rsidR="00494256">
        <w:rPr>
          <w:b/>
          <w:sz w:val="28"/>
          <w:szCs w:val="28"/>
        </w:rPr>
        <w:t>5</w:t>
      </w:r>
    </w:p>
    <w:p w:rsidR="004F5BFA" w:rsidRDefault="004F5BFA" w:rsidP="00BB4782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494256">
        <w:rPr>
          <w:b/>
          <w:sz w:val="28"/>
          <w:szCs w:val="28"/>
        </w:rPr>
        <w:t>24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94256">
        <w:rPr>
          <w:b/>
          <w:sz w:val="28"/>
          <w:szCs w:val="28"/>
        </w:rPr>
        <w:t>августа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</w:t>
      </w:r>
      <w:proofErr w:type="spellStart"/>
      <w:r>
        <w:rPr>
          <w:b/>
          <w:spacing w:val="-20"/>
          <w:sz w:val="28"/>
          <w:szCs w:val="28"/>
        </w:rPr>
        <w:t>ст-ца</w:t>
      </w:r>
      <w:proofErr w:type="spellEnd"/>
      <w:r>
        <w:rPr>
          <w:b/>
          <w:spacing w:val="-20"/>
          <w:sz w:val="28"/>
          <w:szCs w:val="28"/>
        </w:rPr>
        <w:t xml:space="preserve">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НОВОГРИГОРЬЕВСКОГО  СЕЛЬСКОГО  ПОСЕЛЕНИЯ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4F5BFA">
      <w:pPr>
        <w:jc w:val="center"/>
        <w:rPr>
          <w:lang w:val="x-none"/>
        </w:rPr>
      </w:pP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8"/>
          <w:szCs w:val="28"/>
          <w:lang w:val="ru-RU"/>
        </w:rPr>
      </w:pPr>
      <w:r w:rsidRPr="00154FEC">
        <w:rPr>
          <w:b w:val="0"/>
          <w:spacing w:val="0"/>
          <w:sz w:val="28"/>
          <w:szCs w:val="28"/>
          <w:lang w:val="ru-RU"/>
        </w:rPr>
        <w:t>Внести изменения и дополнения в Решение Совета депутатов Новогригорье</w:t>
      </w:r>
      <w:r w:rsidRPr="00154FEC">
        <w:rPr>
          <w:b w:val="0"/>
          <w:spacing w:val="0"/>
          <w:sz w:val="28"/>
          <w:szCs w:val="28"/>
          <w:lang w:val="ru-RU"/>
        </w:rPr>
        <w:t>в</w:t>
      </w:r>
      <w:r w:rsidRPr="00154FEC">
        <w:rPr>
          <w:b w:val="0"/>
          <w:spacing w:val="0"/>
          <w:sz w:val="28"/>
          <w:szCs w:val="28"/>
          <w:lang w:val="ru-RU"/>
        </w:rPr>
        <w:t>ского сельского поселен</w:t>
      </w:r>
      <w:r>
        <w:rPr>
          <w:b w:val="0"/>
          <w:spacing w:val="0"/>
          <w:sz w:val="28"/>
          <w:szCs w:val="28"/>
          <w:lang w:val="ru-RU"/>
        </w:rPr>
        <w:t>ия от 30 ноября 2022г. №136/75, от 13.02.2023г №140/79.</w:t>
      </w:r>
      <w:r w:rsidR="0011520D">
        <w:rPr>
          <w:b w:val="0"/>
          <w:spacing w:val="0"/>
          <w:sz w:val="28"/>
          <w:szCs w:val="28"/>
          <w:lang w:val="ru-RU"/>
        </w:rPr>
        <w:t>, от  03.05.2023г. 152/87</w:t>
      </w:r>
      <w:r w:rsidR="00494256">
        <w:rPr>
          <w:b w:val="0"/>
          <w:spacing w:val="0"/>
          <w:sz w:val="28"/>
          <w:szCs w:val="28"/>
          <w:lang w:val="ru-RU"/>
        </w:rPr>
        <w:t>, от 17.07.2023 №161/92</w:t>
      </w: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1. </w:t>
      </w:r>
      <w:r w:rsidRPr="00154FEC">
        <w:rPr>
          <w:b w:val="0"/>
          <w:sz w:val="28"/>
          <w:szCs w:val="28"/>
        </w:rPr>
        <w:t>Утвердить бюджет  Новогригорьевского сельского поселения:</w:t>
      </w:r>
    </w:p>
    <w:p w:rsidR="004F5BFA" w:rsidRPr="00691D80" w:rsidRDefault="004F5BFA" w:rsidP="004F5BFA">
      <w:pPr>
        <w:ind w:firstLine="420"/>
        <w:jc w:val="center"/>
        <w:rPr>
          <w:sz w:val="28"/>
          <w:szCs w:val="28"/>
        </w:rPr>
      </w:pPr>
      <w:r w:rsidRPr="00691D80">
        <w:rPr>
          <w:sz w:val="28"/>
          <w:szCs w:val="28"/>
        </w:rPr>
        <w:t xml:space="preserve">- на 2023 год по доходам в сумме  </w:t>
      </w:r>
      <w:r w:rsidR="0011520D">
        <w:rPr>
          <w:sz w:val="28"/>
          <w:szCs w:val="28"/>
        </w:rPr>
        <w:t>10 0</w:t>
      </w:r>
      <w:r w:rsidR="006C515E">
        <w:rPr>
          <w:sz w:val="28"/>
          <w:szCs w:val="28"/>
        </w:rPr>
        <w:t>45 160,28</w:t>
      </w:r>
      <w:r>
        <w:rPr>
          <w:sz w:val="28"/>
          <w:szCs w:val="28"/>
        </w:rPr>
        <w:t xml:space="preserve">  руб. и по расходам в  сумме </w:t>
      </w:r>
      <w:r w:rsidR="006C515E">
        <w:rPr>
          <w:sz w:val="28"/>
          <w:szCs w:val="28"/>
        </w:rPr>
        <w:t>11 </w:t>
      </w:r>
      <w:r w:rsidR="007561FC">
        <w:rPr>
          <w:sz w:val="28"/>
          <w:szCs w:val="28"/>
        </w:rPr>
        <w:t>2</w:t>
      </w:r>
      <w:r w:rsidR="006C515E">
        <w:rPr>
          <w:sz w:val="28"/>
          <w:szCs w:val="28"/>
        </w:rPr>
        <w:t>04 501,28</w:t>
      </w:r>
      <w:r>
        <w:rPr>
          <w:sz w:val="28"/>
          <w:szCs w:val="28"/>
        </w:rPr>
        <w:t xml:space="preserve"> руб. Утвердить дефицит бюджета в сумме 1 159 341,00 рубль</w:t>
      </w:r>
      <w:r w:rsidRPr="00691D80">
        <w:rPr>
          <w:sz w:val="28"/>
          <w:szCs w:val="28"/>
        </w:rPr>
        <w:t>;</w:t>
      </w:r>
    </w:p>
    <w:p w:rsidR="004F5BFA" w:rsidRPr="00691D80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2024 год по доходам в  сумме  5 610 986,00 рублей и по расходам   в  су</w:t>
      </w:r>
      <w:r w:rsidRPr="00691D80">
        <w:rPr>
          <w:sz w:val="28"/>
          <w:szCs w:val="28"/>
        </w:rPr>
        <w:t>м</w:t>
      </w:r>
      <w:r w:rsidRPr="00691D80">
        <w:rPr>
          <w:sz w:val="28"/>
          <w:szCs w:val="28"/>
        </w:rPr>
        <w:t>ме  5 610 986,00 рублей;</w:t>
      </w:r>
    </w:p>
    <w:p w:rsidR="004F5BFA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2025 год по доходам  в  сумме  5 834 916,00 рублей  и по расходам   в  сумме  5 834 916 рублей.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2023 - 2025 годах, формируются за счет доходов от уплаты федеральных,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местных налогов и сборов по нормативам, установленным законодательн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Российской Федерации, субъекта Российской Федерации, а также за счет неналоговых доходов и безвозмездных поступлений.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прогноз поступления доходов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2023 год согласно приложению № 1 , на 2024-2025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согласно   приложению № 2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Доходы бюджетных учреждений  от предпринимательской и иной принос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щей доход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в  организациях, осуществляющих  кассовое  обслуживание в  соответствии  с  требованиями  бухгалтерского  учета.  </w:t>
      </w:r>
      <w:proofErr w:type="gramStart"/>
      <w:r>
        <w:rPr>
          <w:color w:val="000000"/>
          <w:sz w:val="28"/>
          <w:szCs w:val="28"/>
        </w:rPr>
        <w:t>При этом поступающие доходы использ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на их текущие и капитальные расходы в соответствии со сметами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 средств бюджета поселения сверх сумм,  установленных расходов бюджета на 2023 год и  на период до 2025 года по разделам и подразделам 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классификации расходов бюджетов Российской Федерации. </w:t>
      </w:r>
      <w:proofErr w:type="gramEnd"/>
    </w:p>
    <w:p w:rsidR="004F5BFA" w:rsidRDefault="004F5BFA" w:rsidP="004F5BFA">
      <w:pPr>
        <w:pStyle w:val="2"/>
        <w:rPr>
          <w:szCs w:val="28"/>
        </w:rPr>
      </w:pPr>
      <w:r>
        <w:rPr>
          <w:szCs w:val="28"/>
        </w:rPr>
        <w:lastRenderedPageBreak/>
        <w:t>Установить, что заключение и оплата учреждениями поселения договоров, испо</w:t>
      </w:r>
      <w:r>
        <w:rPr>
          <w:szCs w:val="28"/>
        </w:rPr>
        <w:t>л</w:t>
      </w:r>
      <w:r>
        <w:rPr>
          <w:szCs w:val="28"/>
        </w:rPr>
        <w:t>нение которых осуществляется за счет средств от предпринимательской деятел</w:t>
      </w:r>
      <w:r>
        <w:rPr>
          <w:szCs w:val="28"/>
        </w:rPr>
        <w:t>ь</w:t>
      </w:r>
      <w:r>
        <w:rPr>
          <w:szCs w:val="28"/>
        </w:rPr>
        <w:t>ности и иной приносящей доход деятельности, производится в пределах утве</w:t>
      </w:r>
      <w:r>
        <w:rPr>
          <w:szCs w:val="28"/>
        </w:rPr>
        <w:t>р</w:t>
      </w:r>
      <w:r>
        <w:rPr>
          <w:szCs w:val="28"/>
        </w:rPr>
        <w:t>жденных смет доходов и расходов.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Главные распорядители бюджетных средств, при утверждении смет доходов и расходов подведомственных бюджетных учреждений, вправе ограничивать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мер направляемых на оплату труда средств, полученных от предпринимательской и иной приносящей доход деятельности. </w:t>
      </w:r>
    </w:p>
    <w:p w:rsidR="004F5BFA" w:rsidRDefault="004F5BFA" w:rsidP="004F5B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распределение расходов бюджета поселения по разделам 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на 2023 год, согласно приложению № 3 и на 2024– 2025 годы, согласно  приложению № 4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Утвердить ведомственную  классификацию расходов бюджета поселения на 2023 год согласно  приложению № 5 и на 2024 – 2025 годы согласно  приложению № 6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Утвердить  распределение бюджетных ассигнований по разделам, подра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делам, целевым статьям и видам расходов бюджета поселения на 2023 год согла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  приложению № 7 и на 2024 – 2025 годы согласно  приложению № 8 к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щему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5046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аналитическое </w:t>
      </w:r>
      <w:r w:rsidRPr="0095046E">
        <w:rPr>
          <w:color w:val="000000"/>
          <w:sz w:val="28"/>
          <w:szCs w:val="28"/>
        </w:rPr>
        <w:t xml:space="preserve"> распределение бюджетных ассигнований </w:t>
      </w:r>
      <w:r>
        <w:rPr>
          <w:color w:val="000000"/>
          <w:sz w:val="28"/>
          <w:szCs w:val="28"/>
        </w:rPr>
        <w:t>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граммным мероприятиям </w:t>
      </w:r>
      <w:r w:rsidRPr="0095046E">
        <w:rPr>
          <w:color w:val="000000"/>
          <w:sz w:val="28"/>
          <w:szCs w:val="28"/>
        </w:rPr>
        <w:t>на 2023 год и плановый период 2024 и 202</w:t>
      </w:r>
      <w:r>
        <w:rPr>
          <w:color w:val="000000"/>
          <w:sz w:val="28"/>
          <w:szCs w:val="28"/>
        </w:rPr>
        <w:t>5</w:t>
      </w:r>
      <w:r w:rsidRPr="0095046E">
        <w:rPr>
          <w:color w:val="000000"/>
          <w:sz w:val="28"/>
          <w:szCs w:val="28"/>
        </w:rPr>
        <w:t xml:space="preserve"> годов с</w:t>
      </w:r>
      <w:r w:rsidRPr="0095046E">
        <w:rPr>
          <w:color w:val="000000"/>
          <w:sz w:val="28"/>
          <w:szCs w:val="28"/>
        </w:rPr>
        <w:t>о</w:t>
      </w:r>
      <w:r w:rsidRPr="0095046E">
        <w:rPr>
          <w:color w:val="000000"/>
          <w:sz w:val="28"/>
          <w:szCs w:val="28"/>
        </w:rPr>
        <w:t>гласно приложению</w:t>
      </w:r>
      <w:r>
        <w:rPr>
          <w:color w:val="000000"/>
          <w:sz w:val="28"/>
          <w:szCs w:val="28"/>
        </w:rPr>
        <w:t xml:space="preserve"> №</w:t>
      </w:r>
      <w:r w:rsidRPr="00950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95046E">
        <w:rPr>
          <w:color w:val="000000"/>
          <w:sz w:val="28"/>
          <w:szCs w:val="28"/>
        </w:rPr>
        <w:t xml:space="preserve"> к настоящему Р</w:t>
      </w:r>
      <w:r w:rsidRPr="0095046E">
        <w:rPr>
          <w:color w:val="000000"/>
          <w:sz w:val="28"/>
          <w:szCs w:val="28"/>
        </w:rPr>
        <w:t>е</w:t>
      </w:r>
      <w:r w:rsidRPr="0095046E">
        <w:rPr>
          <w:color w:val="000000"/>
          <w:sz w:val="28"/>
          <w:szCs w:val="28"/>
        </w:rPr>
        <w:t>шению</w:t>
      </w:r>
      <w:r>
        <w:rPr>
          <w:color w:val="000000"/>
          <w:sz w:val="28"/>
          <w:szCs w:val="28"/>
        </w:rPr>
        <w:t>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</w:t>
      </w:r>
      <w:proofErr w:type="gramStart"/>
      <w:r>
        <w:rPr>
          <w:color w:val="000000"/>
          <w:sz w:val="28"/>
          <w:szCs w:val="28"/>
        </w:rPr>
        <w:t>Общий объем  условно  утвержденных расходов  на  2024 год планируется в размере 2,5% от  общей  суммы  расходов (без учета расходов бюджета,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смотренных за счет межбюджетных трансфертов из других бюджетов бюджетной системы РФ, имеющих целевое назначение), что  составит </w:t>
      </w:r>
      <w:r w:rsidRPr="00F11909">
        <w:rPr>
          <w:color w:val="000000"/>
          <w:sz w:val="28"/>
          <w:szCs w:val="28"/>
        </w:rPr>
        <w:t>137405</w:t>
      </w:r>
      <w:r>
        <w:rPr>
          <w:color w:val="000000"/>
          <w:sz w:val="28"/>
          <w:szCs w:val="28"/>
        </w:rPr>
        <w:t xml:space="preserve"> руб., и  на 2025 год планируется в размере 5% от общей суммы расходов (без учета расходов бюджета, предусмотренных за счет межбюджетных трансфертов из</w:t>
      </w:r>
      <w:proofErr w:type="gramEnd"/>
      <w:r>
        <w:rPr>
          <w:color w:val="000000"/>
          <w:sz w:val="28"/>
          <w:szCs w:val="28"/>
        </w:rPr>
        <w:t xml:space="preserve"> других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жетов бюджетной системы РФ, имеющих целевое назначение), что составит </w:t>
      </w:r>
      <w:r w:rsidRPr="00F11909">
        <w:rPr>
          <w:color w:val="000000"/>
          <w:sz w:val="28"/>
          <w:szCs w:val="28"/>
        </w:rPr>
        <w:t>285806</w:t>
      </w:r>
      <w:r>
        <w:rPr>
          <w:color w:val="000000"/>
          <w:sz w:val="28"/>
          <w:szCs w:val="28"/>
        </w:rPr>
        <w:t xml:space="preserve"> руб., эти средства предусмотрены в первую очередь на исполнение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 минимальных  расходных  обязательств  бюджета  поселения.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1747BE">
        <w:rPr>
          <w:color w:val="000000"/>
          <w:sz w:val="28"/>
          <w:szCs w:val="28"/>
        </w:rPr>
        <w:t>. Утвердить, общий  объем  межбюджетных  трансфертов, предоставляемых бюджету Иловлинского  муниципального района  из бюджета Новогригорьевского сельского поселения на осуществление части полномочий по решению вопросов местного значения  в 202</w:t>
      </w:r>
      <w:r>
        <w:rPr>
          <w:color w:val="000000"/>
          <w:sz w:val="28"/>
          <w:szCs w:val="28"/>
        </w:rPr>
        <w:t>3</w:t>
      </w:r>
      <w:r w:rsidRPr="001747BE">
        <w:rPr>
          <w:color w:val="000000"/>
          <w:sz w:val="28"/>
          <w:szCs w:val="28"/>
        </w:rPr>
        <w:t xml:space="preserve"> году в сумме</w:t>
      </w:r>
      <w:r>
        <w:rPr>
          <w:color w:val="000000"/>
          <w:sz w:val="28"/>
          <w:szCs w:val="28"/>
        </w:rPr>
        <w:t xml:space="preserve"> </w:t>
      </w:r>
      <w:r w:rsidR="00A91320">
        <w:rPr>
          <w:color w:val="000000"/>
          <w:sz w:val="28"/>
          <w:szCs w:val="28"/>
        </w:rPr>
        <w:t>1 016 956,23</w:t>
      </w:r>
      <w:r w:rsidRPr="001747BE">
        <w:rPr>
          <w:color w:val="000000"/>
          <w:sz w:val="28"/>
          <w:szCs w:val="28"/>
        </w:rPr>
        <w:t xml:space="preserve"> руб.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8. Денежные обязательства, возникшие из договоров, заключенных получат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лями средств бюджета поселения сверх утвержденных им лимитов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вое назначение, подлежат возврату  в доход бюджета, из которого они были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предоставлены.</w:t>
      </w:r>
    </w:p>
    <w:p w:rsidR="004F5BFA" w:rsidRPr="000C6459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0C6459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муниципального д</w:t>
      </w:r>
      <w:r w:rsidRPr="000C6459">
        <w:rPr>
          <w:rFonts w:ascii="Times New Roman" w:hAnsi="Times New Roman" w:cs="Times New Roman"/>
          <w:sz w:val="28"/>
          <w:szCs w:val="28"/>
        </w:rPr>
        <w:t>о</w:t>
      </w:r>
      <w:r w:rsidRPr="000C6459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 xml:space="preserve">- на 2023 год в размере </w:t>
      </w:r>
      <w:r>
        <w:rPr>
          <w:rFonts w:ascii="Times New Roman" w:hAnsi="Times New Roman" w:cs="Times New Roman"/>
          <w:sz w:val="28"/>
          <w:szCs w:val="28"/>
        </w:rPr>
        <w:t>1 775 770</w:t>
      </w:r>
      <w:r w:rsidRPr="00691D80">
        <w:rPr>
          <w:rFonts w:ascii="Times New Roman" w:hAnsi="Times New Roman" w:cs="Times New Roman"/>
          <w:sz w:val="28"/>
          <w:szCs w:val="28"/>
        </w:rPr>
        <w:t>,00 руб.;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lastRenderedPageBreak/>
        <w:t>- на 2024 год в размере 894 970 руб.;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2025 год в размере 958 700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на 2023 и плановый период 2024 и 2025 годов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мированы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на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горьевского сельского поселения из других бюджетов на осуществление части полномочий по решению вопросов местного значения  в 2023 году </w:t>
      </w:r>
      <w:r w:rsidRPr="00844FBB">
        <w:rPr>
          <w:color w:val="000000"/>
          <w:sz w:val="28"/>
          <w:szCs w:val="28"/>
        </w:rPr>
        <w:t>1</w:t>
      </w:r>
      <w:r w:rsidR="007561FC">
        <w:rPr>
          <w:color w:val="000000"/>
          <w:sz w:val="28"/>
          <w:szCs w:val="28"/>
        </w:rPr>
        <w:t>6</w:t>
      </w:r>
      <w:r w:rsidRPr="00844FBB">
        <w:rPr>
          <w:color w:val="000000"/>
          <w:sz w:val="28"/>
          <w:szCs w:val="28"/>
        </w:rPr>
        <w:t>25239,06</w:t>
      </w:r>
      <w:r>
        <w:rPr>
          <w:color w:val="000000"/>
          <w:sz w:val="28"/>
          <w:szCs w:val="28"/>
        </w:rPr>
        <w:t>руб.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Глава   поселения не вправе принимать решения, приводящие к увелич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2023году численности муниципальных служащих за исключением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ев, когда Федеральным  законом от 06 октября 2003 г.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и другими нормативными правовыми актами поселениям устанавливаются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полномочия.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Утвердить общий объем бюджетных ассигнований, направляемых на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на 2023 год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на 2024 год - в сумме 6 000,00 рублей, на 2025 год -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14. </w:t>
      </w:r>
      <w:r>
        <w:rPr>
          <w:color w:val="000000"/>
          <w:sz w:val="28"/>
          <w:szCs w:val="28"/>
        </w:rPr>
        <w:t>Утвердить штатную численность по муниципальным служащим в колич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 - 3 единиц.</w:t>
      </w:r>
      <w:r>
        <w:rPr>
          <w:sz w:val="28"/>
          <w:szCs w:val="28"/>
        </w:rPr>
        <w:t xml:space="preserve"> </w:t>
      </w:r>
    </w:p>
    <w:p w:rsidR="004F5BFA" w:rsidRPr="00691D80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91D80">
        <w:rPr>
          <w:color w:val="000000"/>
          <w:sz w:val="28"/>
          <w:szCs w:val="28"/>
        </w:rPr>
        <w:t xml:space="preserve">. </w:t>
      </w:r>
      <w:r w:rsidRPr="00691D80">
        <w:rPr>
          <w:sz w:val="28"/>
          <w:szCs w:val="28"/>
        </w:rPr>
        <w:t>Предельный объём долга поселения: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2023 год в сумме </w:t>
      </w:r>
      <w:r>
        <w:rPr>
          <w:szCs w:val="28"/>
        </w:rPr>
        <w:t>1 755 993</w:t>
      </w:r>
      <w:r w:rsidRPr="00691D80">
        <w:rPr>
          <w:szCs w:val="28"/>
        </w:rPr>
        <w:t xml:space="preserve">,00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2024 год в сумме </w:t>
      </w:r>
      <w:r>
        <w:rPr>
          <w:szCs w:val="28"/>
        </w:rPr>
        <w:t>1 730 943</w:t>
      </w:r>
      <w:r w:rsidRPr="00691D80">
        <w:rPr>
          <w:szCs w:val="28"/>
        </w:rPr>
        <w:t xml:space="preserve">,00 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2025 год в сумме </w:t>
      </w:r>
      <w:r>
        <w:rPr>
          <w:szCs w:val="28"/>
        </w:rPr>
        <w:t>1 812 308</w:t>
      </w:r>
      <w:r w:rsidRPr="00691D80">
        <w:rPr>
          <w:szCs w:val="28"/>
        </w:rPr>
        <w:t>,00  рублей.</w:t>
      </w:r>
    </w:p>
    <w:p w:rsidR="004F5BFA" w:rsidRPr="00691D80" w:rsidRDefault="004F5BFA" w:rsidP="004F5BFA">
      <w:pPr>
        <w:pStyle w:val="20"/>
        <w:ind w:firstLine="708"/>
        <w:rPr>
          <w:szCs w:val="28"/>
        </w:rPr>
      </w:pPr>
      <w:r w:rsidRPr="00691D80">
        <w:rPr>
          <w:szCs w:val="28"/>
        </w:rPr>
        <w:t>Установить верхний предел  внутреннего долга поселения по состоянию: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1 января 2024 года в сумме 0 рублей, в том числе верхний  предел  долга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по муниципальным гарантиям в сумме 0 рублей, 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2025 года в сумме 0 рублей, в том числе верхний  предел  долга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</w:t>
      </w:r>
      <w:r w:rsidRPr="00691D80">
        <w:rPr>
          <w:szCs w:val="28"/>
        </w:rPr>
        <w:t>у</w:t>
      </w:r>
      <w:r w:rsidRPr="00691D80">
        <w:rPr>
          <w:szCs w:val="28"/>
        </w:rPr>
        <w:t xml:space="preserve">ниципальным гарантиям в сумме 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2026 года в сумме 0 рублей, в том числе верхний  предел  долга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муниципальным гарантиям в сумме 0 рублей.</w:t>
      </w:r>
    </w:p>
    <w:p w:rsidR="004F5BFA" w:rsidRDefault="004F5BFA" w:rsidP="004F5BFA">
      <w:pPr>
        <w:pStyle w:val="20"/>
        <w:ind w:firstLine="708"/>
        <w:rPr>
          <w:szCs w:val="28"/>
        </w:rPr>
      </w:pPr>
      <w:r>
        <w:rPr>
          <w:szCs w:val="28"/>
        </w:rPr>
        <w:t>Утвердить объём расходов на обслуживание муниципального долга посел</w:t>
      </w:r>
      <w:r>
        <w:rPr>
          <w:szCs w:val="28"/>
        </w:rPr>
        <w:t>е</w:t>
      </w:r>
      <w:r>
        <w:rPr>
          <w:szCs w:val="28"/>
        </w:rPr>
        <w:t>ния:</w:t>
      </w:r>
    </w:p>
    <w:p w:rsidR="004F5BFA" w:rsidRDefault="004F5BFA" w:rsidP="004F5BFA">
      <w:pPr>
        <w:pStyle w:val="20"/>
        <w:rPr>
          <w:szCs w:val="28"/>
        </w:rPr>
      </w:pPr>
      <w:r>
        <w:rPr>
          <w:szCs w:val="28"/>
        </w:rPr>
        <w:t>на  2023 год  -0,0 рублей, на  2024 год  - 0,0 рублей, на  2025 год –0,0 рублей.</w:t>
      </w:r>
    </w:p>
    <w:p w:rsidR="004F5BFA" w:rsidRPr="0095046E" w:rsidRDefault="004F5BFA" w:rsidP="004F5B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16. </w:t>
      </w:r>
      <w:r>
        <w:rPr>
          <w:sz w:val="28"/>
          <w:szCs w:val="28"/>
        </w:rPr>
        <w:t>Программа муниципальных внутренних заимствований администрации Новогригорьевского сельского поселения, направляемых на покрытие дефицита бюджета и погашение муниципальных долговых обязательств отражена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№10</w:t>
      </w:r>
      <w:r w:rsidRPr="00AF7F15">
        <w:rPr>
          <w:sz w:val="28"/>
          <w:szCs w:val="28"/>
        </w:rPr>
        <w:t>.</w:t>
      </w:r>
    </w:p>
    <w:p w:rsidR="004F5BFA" w:rsidRPr="00F64789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91D80">
        <w:rPr>
          <w:color w:val="000000"/>
          <w:sz w:val="28"/>
          <w:szCs w:val="28"/>
        </w:rPr>
        <w:t xml:space="preserve">. Настоящее решение вступает в силу </w:t>
      </w:r>
      <w:r w:rsidRPr="00F64789">
        <w:rPr>
          <w:color w:val="000000"/>
          <w:sz w:val="28"/>
          <w:szCs w:val="28"/>
        </w:rPr>
        <w:t xml:space="preserve">со дня его </w:t>
      </w:r>
      <w:r w:rsidRPr="00691D80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 xml:space="preserve"> (обнарод</w:t>
      </w:r>
      <w:r w:rsidRPr="00691D80">
        <w:rPr>
          <w:color w:val="000000"/>
          <w:sz w:val="28"/>
          <w:szCs w:val="28"/>
        </w:rPr>
        <w:t>о</w:t>
      </w:r>
      <w:r w:rsidRPr="00691D80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>).</w:t>
      </w:r>
    </w:p>
    <w:p w:rsidR="004F5BFA" w:rsidRDefault="004F5BFA" w:rsidP="004F5BFA">
      <w:pPr>
        <w:pStyle w:val="20"/>
        <w:rPr>
          <w:color w:val="000000"/>
          <w:szCs w:val="28"/>
        </w:rPr>
      </w:pP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 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>Новогригорьевского сельского поселения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>
        <w:rPr>
          <w:color w:val="000000"/>
          <w:szCs w:val="28"/>
        </w:rPr>
        <w:t>Волгоградской  области                                                                      И.Н. Раскопов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</w:t>
      </w:r>
      <w:r w:rsidR="00494256">
        <w:rPr>
          <w:sz w:val="16"/>
          <w:szCs w:val="16"/>
        </w:rPr>
        <w:t>24 августа</w:t>
      </w:r>
      <w:r w:rsidR="007561FC">
        <w:rPr>
          <w:sz w:val="16"/>
          <w:szCs w:val="16"/>
        </w:rPr>
        <w:t xml:space="preserve"> </w:t>
      </w:r>
      <w:r w:rsidR="006C51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2023г.   №</w:t>
      </w:r>
      <w:r w:rsidR="007561FC">
        <w:rPr>
          <w:sz w:val="16"/>
          <w:szCs w:val="16"/>
        </w:rPr>
        <w:t>1</w:t>
      </w:r>
      <w:r w:rsidR="00494256">
        <w:rPr>
          <w:sz w:val="16"/>
          <w:szCs w:val="16"/>
        </w:rPr>
        <w:t>71/95</w:t>
      </w:r>
    </w:p>
    <w:tbl>
      <w:tblPr>
        <w:tblW w:w="10457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263"/>
        <w:gridCol w:w="1438"/>
        <w:gridCol w:w="236"/>
      </w:tblGrid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7561FC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7561FC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462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</w:t>
            </w:r>
            <w:r w:rsidRPr="009E3792">
              <w:rPr>
                <w:sz w:val="22"/>
                <w:szCs w:val="22"/>
              </w:rPr>
              <w:t>а</w:t>
            </w:r>
            <w:r w:rsidRPr="009E3792">
              <w:rPr>
                <w:sz w:val="22"/>
                <w:szCs w:val="22"/>
              </w:rPr>
              <w:t>нии патента в соответствии со статьей 227.1 Налогового к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 w:rsidR="00940694"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C7215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4F5BF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 w:rsidR="00DC7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DC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DC7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C72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</w:t>
            </w:r>
            <w:r>
              <w:t>в</w:t>
            </w:r>
            <w:r>
              <w:t>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 w:rsidR="00DC7215"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6C515E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</w:t>
            </w:r>
            <w:r w:rsidR="007561FC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02 164,28</w:t>
            </w:r>
          </w:p>
        </w:tc>
      </w:tr>
      <w:tr w:rsidR="004F5BFA" w:rsidRPr="009E3792" w:rsidTr="007561FC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805860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805860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805860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1731825,22</w:t>
            </w:r>
          </w:p>
        </w:tc>
      </w:tr>
      <w:tr w:rsidR="004F5BFA" w:rsidRPr="009E3792" w:rsidTr="007561FC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DC7215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="00DC721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="007561FC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25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239,06</w:t>
            </w:r>
          </w:p>
        </w:tc>
      </w:tr>
      <w:tr w:rsidR="004F5BFA" w:rsidRPr="009E3792" w:rsidTr="007561FC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6C515E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6C515E" w:rsidP="006C515E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6C515E">
              <w:rPr>
                <w:b/>
                <w:i/>
                <w:sz w:val="22"/>
                <w:szCs w:val="22"/>
              </w:rPr>
              <w:t>софинанс</w:t>
            </w:r>
            <w:r w:rsidRPr="006C515E">
              <w:rPr>
                <w:b/>
                <w:i/>
                <w:sz w:val="22"/>
                <w:szCs w:val="22"/>
              </w:rPr>
              <w:t>и</w:t>
            </w:r>
            <w:r w:rsidRPr="006C515E">
              <w:rPr>
                <w:b/>
                <w:i/>
                <w:sz w:val="22"/>
                <w:szCs w:val="22"/>
              </w:rPr>
              <w:t>ров</w:t>
            </w:r>
            <w:r w:rsidRPr="006C515E">
              <w:rPr>
                <w:b/>
                <w:i/>
                <w:sz w:val="22"/>
                <w:szCs w:val="22"/>
              </w:rPr>
              <w:t>а</w:t>
            </w:r>
            <w:r w:rsidRPr="006C515E">
              <w:rPr>
                <w:b/>
                <w:i/>
                <w:sz w:val="22"/>
                <w:szCs w:val="22"/>
              </w:rPr>
              <w:t>ние</w:t>
            </w:r>
            <w:proofErr w:type="spellEnd"/>
            <w:r w:rsidRPr="006C515E">
              <w:rPr>
                <w:b/>
                <w:i/>
                <w:sz w:val="22"/>
                <w:szCs w:val="22"/>
              </w:rPr>
              <w:t xml:space="preserve"> расходных обязательств субъектов Российской Федер</w:t>
            </w:r>
            <w:r w:rsidRPr="006C515E">
              <w:rPr>
                <w:b/>
                <w:i/>
                <w:sz w:val="22"/>
                <w:szCs w:val="22"/>
              </w:rPr>
              <w:t>а</w:t>
            </w:r>
            <w:r w:rsidRPr="006C515E">
              <w:rPr>
                <w:b/>
                <w:i/>
                <w:sz w:val="22"/>
                <w:szCs w:val="22"/>
              </w:rPr>
              <w:t>ции, связанных с реализацией федеральной целевой програ</w:t>
            </w:r>
            <w:r w:rsidRPr="006C515E">
              <w:rPr>
                <w:b/>
                <w:i/>
                <w:sz w:val="22"/>
                <w:szCs w:val="22"/>
              </w:rPr>
              <w:t>м</w:t>
            </w:r>
            <w:r w:rsidRPr="006C515E">
              <w:rPr>
                <w:b/>
                <w:i/>
                <w:sz w:val="22"/>
                <w:szCs w:val="22"/>
              </w:rPr>
              <w:t>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6C515E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7561FC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7561FC" w:rsidP="004F5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</w:t>
            </w:r>
            <w:r w:rsidR="006C515E">
              <w:rPr>
                <w:b/>
                <w:bCs/>
                <w:sz w:val="20"/>
                <w:szCs w:val="20"/>
              </w:rPr>
              <w:t>45 160,28</w:t>
            </w:r>
          </w:p>
        </w:tc>
      </w:tr>
    </w:tbl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494256">
        <w:rPr>
          <w:sz w:val="16"/>
          <w:szCs w:val="16"/>
        </w:rPr>
        <w:t xml:space="preserve">24 августа </w:t>
      </w:r>
      <w:r w:rsidR="007561FC">
        <w:rPr>
          <w:sz w:val="16"/>
          <w:szCs w:val="16"/>
        </w:rPr>
        <w:t xml:space="preserve"> 2023 г.</w:t>
      </w:r>
      <w:r w:rsidRPr="009E3792">
        <w:rPr>
          <w:sz w:val="16"/>
          <w:szCs w:val="16"/>
        </w:rPr>
        <w:t xml:space="preserve">   №</w:t>
      </w:r>
      <w:r w:rsidR="00494256">
        <w:rPr>
          <w:sz w:val="16"/>
          <w:szCs w:val="16"/>
        </w:rPr>
        <w:t>171/95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</w:t>
            </w:r>
            <w:proofErr w:type="spellStart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4942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№3  к Решению Совета депутатов Новогригорьевского сельского поселения от 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августа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1/9</w:t>
            </w:r>
            <w:r w:rsidR="004942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6C515E" w:rsidP="007561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</w:t>
            </w:r>
            <w:r w:rsidR="007561F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04 501,28</w:t>
            </w:r>
            <w:r w:rsidR="00E5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7561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</w:t>
            </w:r>
            <w:r w:rsidR="007561F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04 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501,28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</w:t>
            </w:r>
            <w:r w:rsidR="0049425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</w:t>
            </w:r>
            <w:r w:rsidR="00494256">
              <w:rPr>
                <w:rFonts w:ascii="Arial CYR" w:hAnsi="Arial CYR" w:cs="Arial CYR"/>
                <w:b/>
                <w:bCs/>
                <w:sz w:val="20"/>
                <w:szCs w:val="20"/>
              </w:rPr>
              <w:t>373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413,06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2 971 788,06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 xml:space="preserve">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9425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683 8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08,22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7561F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48 646,00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 w:rsidP="00494256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r w:rsidR="00494256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732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044F2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732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44F2A">
              <w:rPr>
                <w:rFonts w:ascii="Arial CYR" w:hAnsi="Arial CYR" w:cs="Arial CYR"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044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селения от 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августа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/9</w:t>
            </w:r>
            <w:r w:rsidR="00044F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1257"/>
        <w:gridCol w:w="560"/>
        <w:gridCol w:w="816"/>
        <w:gridCol w:w="2520"/>
      </w:tblGrid>
      <w:tr w:rsidR="004F5BFA" w:rsidRPr="004F5BFA" w:rsidTr="002721F0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Приложение №5  к </w:t>
            </w:r>
          </w:p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Решению Совета депутатов </w:t>
            </w:r>
          </w:p>
          <w:p w:rsidR="00044F2A" w:rsidRDefault="004F5BFA" w:rsidP="00044F2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Новогригорьевского сельского поселения </w:t>
            </w:r>
          </w:p>
          <w:p w:rsidR="004F5BFA" w:rsidRPr="004F5BFA" w:rsidRDefault="004F5BFA" w:rsidP="00044F2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24 авг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у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ста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№1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1/9</w:t>
            </w:r>
            <w:r w:rsidR="00044F2A">
              <w:rPr>
                <w:rFonts w:ascii="MS Sans Serif" w:hAnsi="MS Sans Serif" w:cs="Arial"/>
                <w:b/>
                <w:bCs/>
                <w:sz w:val="22"/>
                <w:szCs w:val="22"/>
              </w:rPr>
              <w:t>5</w:t>
            </w:r>
          </w:p>
        </w:tc>
      </w:tr>
      <w:tr w:rsidR="004F5BFA" w:rsidRPr="004F5BFA" w:rsidTr="002721F0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2721F0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7561FC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11 2</w:t>
            </w:r>
            <w:r w:rsidR="00E563E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11 2</w:t>
            </w:r>
            <w:r w:rsidR="00E563E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7561FC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1 303 240</w:t>
            </w:r>
            <w:r w:rsidR="0033369D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549 244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044F2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лению дорожной деятельности и обеспечение безопасности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553B0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553B0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 w:rsidR="00553B03">
              <w:rPr>
                <w:rFonts w:ascii="Arial CYR" w:hAnsi="Arial CYR" w:cs="Arial CYR"/>
                <w:sz w:val="16"/>
                <w:szCs w:val="16"/>
              </w:rPr>
              <w:t>597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 xml:space="preserve">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553B0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553B03"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553B0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2D1D23" w:rsidRPr="004F5BFA" w:rsidTr="002721F0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2D1D23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E00CC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397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E00CC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677B1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</w:t>
            </w:r>
            <w:r w:rsidR="00B74E66">
              <w:rPr>
                <w:rFonts w:ascii="Arial CYR" w:hAnsi="Arial CYR" w:cs="Arial CYR"/>
                <w:b/>
                <w:bCs/>
                <w:sz w:val="16"/>
                <w:szCs w:val="16"/>
              </w:rPr>
              <w:t>56,22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677B1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547 191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E00CC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1 194 285</w:t>
            </w:r>
            <w:r w:rsidR="00B74E66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Pr="004F5BFA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24 августа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1/9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5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 на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ведение правовой и антикоррупционной эк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849" w:type="dxa"/>
        <w:tblInd w:w="0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560"/>
        <w:gridCol w:w="816"/>
        <w:gridCol w:w="2520"/>
      </w:tblGrid>
      <w:tr w:rsidR="004F5BFA" w:rsidRPr="004F5BFA" w:rsidTr="00474AD4">
        <w:trPr>
          <w:trHeight w:val="255"/>
        </w:trPr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74AD4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CC3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Pr="004F5BFA" w:rsidRDefault="004F5BFA" w:rsidP="00E00CC3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24 августа 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1/9</w:t>
            </w:r>
            <w:r w:rsidR="00E00CC3">
              <w:rPr>
                <w:rFonts w:ascii="MS Sans Serif" w:hAnsi="MS Sans Serif" w:cs="Arial"/>
                <w:b/>
                <w:bCs/>
                <w:sz w:val="22"/>
                <w:szCs w:val="22"/>
              </w:rPr>
              <w:t>5</w:t>
            </w:r>
          </w:p>
        </w:tc>
      </w:tr>
      <w:tr w:rsidR="004F5BFA" w:rsidRPr="004F5BFA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474AD4">
        <w:trPr>
          <w:trHeight w:val="84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4F5BFA" w:rsidTr="00474AD4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BB47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BB478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11 204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20FD5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20FD5" w:rsidRPr="004F5BFA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20FD5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1 303 240,00</w:t>
            </w:r>
          </w:p>
        </w:tc>
      </w:tr>
      <w:tr w:rsidR="00420FD5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374 930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549 244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20FD5" w:rsidRPr="004F5BFA" w:rsidTr="00474AD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500,00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20FD5" w:rsidRPr="004F5BFA" w:rsidTr="00474AD4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20FD5" w:rsidRPr="004F5BFA" w:rsidTr="00474AD4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20FD5" w:rsidRPr="004F5BFA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муниципального фина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заключенными соглаш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20FD5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20FD5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20FD5" w:rsidRPr="004F5BFA" w:rsidTr="00474AD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7 784,53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sz w:val="16"/>
                <w:szCs w:val="16"/>
              </w:rPr>
              <w:t>597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784,53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20FD5" w:rsidRPr="004F5BFA" w:rsidTr="00474AD4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20FD5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20FD5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20FD5" w:rsidRPr="004F5BFA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20FD5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 xml:space="preserve">ями по обслуживанию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20FD5" w:rsidRPr="004F5BFA" w:rsidTr="00474AD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бильных дорог общего пол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20FD5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625,00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625,00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20FD5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20FD5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420FD5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35 1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62,22</w:t>
            </w:r>
          </w:p>
        </w:tc>
      </w:tr>
      <w:tr w:rsidR="00420FD5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рьевского сельского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221 967,78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67,78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189 5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67,78</w:t>
            </w:r>
          </w:p>
        </w:tc>
      </w:tr>
      <w:tr w:rsidR="00420FD5" w:rsidRPr="004F5BFA" w:rsidTr="00474AD4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там муниципальных образований Волг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градской области на содержание объе</w:t>
            </w:r>
            <w:r w:rsidRPr="004F5BFA">
              <w:rPr>
                <w:b/>
                <w:bCs/>
                <w:sz w:val="20"/>
                <w:szCs w:val="20"/>
              </w:rPr>
              <w:t>к</w:t>
            </w:r>
            <w:r w:rsidRPr="004F5BFA">
              <w:rPr>
                <w:b/>
                <w:bCs/>
                <w:sz w:val="20"/>
                <w:szCs w:val="20"/>
              </w:rPr>
              <w:t>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420FD5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20FD5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420FD5" w:rsidRPr="004F5BFA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420FD5" w:rsidRPr="004F5BFA" w:rsidTr="00474AD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го значения в части заключения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 на получение субсидии на орган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зацию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20FD5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3 732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44,00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2 397 185,22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2 167 856,22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547 191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159 001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1 194 285,00</w:t>
            </w:r>
          </w:p>
        </w:tc>
      </w:tr>
      <w:tr w:rsidR="00420FD5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увековечиванию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20FD5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D5" w:rsidRPr="004F5BFA" w:rsidRDefault="00420FD5" w:rsidP="00430EA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FD5" w:rsidRDefault="004F5BFA" w:rsidP="00420FD5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</w:t>
            </w:r>
          </w:p>
          <w:p w:rsidR="004F5BFA" w:rsidRDefault="004F5BFA" w:rsidP="00420FD5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от 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24 августа 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2023г. №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>7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1/9</w:t>
            </w:r>
            <w:r w:rsidR="00420FD5">
              <w:rPr>
                <w:rFonts w:ascii="MS Sans Serif" w:hAnsi="MS Sans Serif" w:cs="Arial"/>
                <w:b/>
                <w:bCs/>
                <w:sz w:val="22"/>
                <w:szCs w:val="22"/>
              </w:rPr>
              <w:t>5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7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8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8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709"/>
        <w:gridCol w:w="681"/>
        <w:gridCol w:w="1418"/>
        <w:gridCol w:w="1275"/>
      </w:tblGrid>
      <w:tr w:rsidR="00E465B7" w:rsidRPr="00E71A94" w:rsidTr="008A1BBC">
        <w:trPr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5B7" w:rsidRPr="001B3060" w:rsidRDefault="00E465B7" w:rsidP="00420FD5">
            <w:r>
              <w:t>Приложение №9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</w:t>
            </w:r>
            <w:r>
              <w:t>евского сельского посел</w:t>
            </w:r>
            <w:r>
              <w:t>е</w:t>
            </w:r>
            <w:r>
              <w:t xml:space="preserve">ния от </w:t>
            </w:r>
            <w:r w:rsidR="00420FD5">
              <w:t xml:space="preserve">24 августа </w:t>
            </w:r>
            <w:r>
              <w:t>2023г. №</w:t>
            </w:r>
            <w:r w:rsidR="00420FD5">
              <w:t>17</w:t>
            </w:r>
            <w:r w:rsidR="00BB4782">
              <w:t>1/9</w:t>
            </w:r>
            <w:r w:rsidR="00420FD5">
              <w:t>5</w:t>
            </w:r>
          </w:p>
        </w:tc>
      </w:tr>
      <w:tr w:rsidR="00E465B7" w:rsidRPr="00E71A94" w:rsidTr="008A1BBC">
        <w:trPr>
          <w:trHeight w:val="83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1001"/>
        </w:trPr>
        <w:tc>
          <w:tcPr>
            <w:tcW w:w="9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8A1BBC">
        <w:trPr>
          <w:gridAfter w:val="5"/>
          <w:wAfter w:w="5359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8A1BBC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8A1BBC" w:rsidRPr="008F3B60" w:rsidRDefault="002B6672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8717796,53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8A1BBC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8A1BBC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 xml:space="preserve">фективности в сфере муниципального управления в  </w:t>
            </w:r>
            <w:proofErr w:type="spellStart"/>
            <w:r w:rsidRPr="00D8668C">
              <w:rPr>
                <w:bCs/>
                <w:color w:val="1E1E1E"/>
              </w:rPr>
              <w:t>Новогригор</w:t>
            </w:r>
            <w:r>
              <w:rPr>
                <w:bCs/>
                <w:color w:val="1E1E1E"/>
              </w:rPr>
              <w:t>ьевском</w:t>
            </w:r>
            <w:proofErr w:type="spellEnd"/>
            <w:r>
              <w:rPr>
                <w:bCs/>
                <w:color w:val="1E1E1E"/>
              </w:rPr>
              <w:t xml:space="preserve">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8A1BBC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F702B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8A1BBC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 xml:space="preserve">Муниципальная программа «Развитие и сохранение культуры в </w:t>
            </w:r>
            <w:proofErr w:type="spellStart"/>
            <w:r w:rsidRPr="009E3792">
              <w:t>Новогригорье</w:t>
            </w:r>
            <w:r w:rsidRPr="009E3792">
              <w:t>в</w:t>
            </w:r>
            <w:r w:rsidRPr="009E3792">
              <w:t>ском</w:t>
            </w:r>
            <w:proofErr w:type="spellEnd"/>
            <w:r w:rsidRPr="009E3792">
              <w:t xml:space="preserve">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  <w:p w:rsidR="008A1BBC" w:rsidRPr="008A1BBC" w:rsidRDefault="008A1BBC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58.1.03.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Default="008F3B60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F702B7">
              <w:rPr>
                <w:rFonts w:ascii="Arial Narrow" w:hAnsi="Arial Narrow" w:cs="Arial"/>
                <w:b/>
                <w:bCs/>
                <w:sz w:val="20"/>
                <w:szCs w:val="20"/>
              </w:rPr>
              <w:t> 397 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85,22</w:t>
            </w:r>
          </w:p>
          <w:p w:rsidR="008A1BBC" w:rsidRPr="00DF2BD7" w:rsidRDefault="008A1BBC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E465B7" w:rsidRPr="00E71A94" w:rsidTr="008A1BBC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 xml:space="preserve">«Развитие физической культуры и спорта в </w:t>
            </w:r>
            <w:proofErr w:type="spellStart"/>
            <w:r w:rsidRPr="009E3792">
              <w:rPr>
                <w:bCs/>
                <w:color w:val="1E1E1E"/>
              </w:rPr>
              <w:t>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</w:t>
            </w:r>
            <w:proofErr w:type="spellEnd"/>
            <w:r w:rsidRPr="009E3792">
              <w:rPr>
                <w:bCs/>
                <w:color w:val="1E1E1E"/>
              </w:rPr>
              <w:t xml:space="preserve"> сельском поселении</w:t>
            </w:r>
            <w:r w:rsidR="008F3B60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8A1BBC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 xml:space="preserve">в  </w:t>
            </w:r>
            <w:proofErr w:type="spellStart"/>
            <w:r w:rsidRPr="00DA0B0B">
              <w:rPr>
                <w:bCs/>
              </w:rPr>
              <w:t>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</w:t>
            </w:r>
            <w:proofErr w:type="spellEnd"/>
            <w:r w:rsidRPr="00DA0B0B">
              <w:rPr>
                <w:bCs/>
              </w:rPr>
              <w:t xml:space="preserve">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1765784.53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420FD5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="00E465B7">
              <w:t xml:space="preserve">ния от </w:t>
            </w:r>
            <w:r w:rsidR="00420FD5">
              <w:t xml:space="preserve">24 августа </w:t>
            </w:r>
            <w:r w:rsidRPr="00B04ACB">
              <w:t>.2023г. №</w:t>
            </w:r>
            <w:r w:rsidR="00420FD5">
              <w:t>17</w:t>
            </w:r>
            <w:r w:rsidR="00BB4782">
              <w:t>1/9</w:t>
            </w:r>
            <w:r w:rsidR="00420FD5">
              <w:t>5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411"/>
        <w:gridCol w:w="6765"/>
        <w:gridCol w:w="1154"/>
        <w:gridCol w:w="1861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муниц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возврата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возврата 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>
      <w:headerReference w:type="even" r:id="rId7"/>
      <w:headerReference w:type="default" r:id="rId8"/>
      <w:footerReference w:type="default" r:id="rId9"/>
      <w:pgSz w:w="11906" w:h="16838"/>
      <w:pgMar w:top="180" w:right="851" w:bottom="36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C5" w:rsidRDefault="00CE14C5">
      <w:r>
        <w:separator/>
      </w:r>
    </w:p>
  </w:endnote>
  <w:endnote w:type="continuationSeparator" w:id="0">
    <w:p w:rsidR="00CE14C5" w:rsidRDefault="00CE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C5" w:rsidRDefault="00CE14C5">
      <w:r>
        <w:separator/>
      </w:r>
    </w:p>
  </w:footnote>
  <w:footnote w:type="continuationSeparator" w:id="0">
    <w:p w:rsidR="00CE14C5" w:rsidRDefault="00CE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FA" w:rsidRDefault="004F5B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  <w:sz w:val="24"/>
      </w:rPr>
    </w:pPr>
  </w:p>
  <w:p w:rsidR="004F5BFA" w:rsidRDefault="004F5B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4F2A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520D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1D3A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64A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6672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1D23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0FD5"/>
    <w:rsid w:val="0042358B"/>
    <w:rsid w:val="00423811"/>
    <w:rsid w:val="00424E4C"/>
    <w:rsid w:val="00424E59"/>
    <w:rsid w:val="0042718E"/>
    <w:rsid w:val="00427723"/>
    <w:rsid w:val="0042780B"/>
    <w:rsid w:val="00430EA4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256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F4D"/>
    <w:rsid w:val="005477AE"/>
    <w:rsid w:val="005501C5"/>
    <w:rsid w:val="005511D6"/>
    <w:rsid w:val="005523A9"/>
    <w:rsid w:val="0055388E"/>
    <w:rsid w:val="00553B03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1FC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62E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1E7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1D3B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72E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4E66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782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14C5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CC3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5F03"/>
    <w:rsid w:val="00F579B0"/>
    <w:rsid w:val="00F64789"/>
    <w:rsid w:val="00F656D4"/>
    <w:rsid w:val="00F65F6D"/>
    <w:rsid w:val="00F702B7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11504</Words>
  <Characters>65574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2023-02-27T21:45:00Z</cp:lastPrinted>
  <dcterms:created xsi:type="dcterms:W3CDTF">2023-12-26T16:57:00Z</dcterms:created>
  <dcterms:modified xsi:type="dcterms:W3CDTF">2023-12-26T16:57:00Z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