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0E" w:rsidRDefault="00A86E0E" w:rsidP="00A86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86E0E">
        <w:rPr>
          <w:rFonts w:ascii="Times New Roman" w:hAnsi="Times New Roman"/>
          <w:b/>
          <w:sz w:val="28"/>
          <w:szCs w:val="28"/>
        </w:rPr>
        <w:t>Социальная догазификация в СНТ: Росреестр разработал методическое пособие для садоводов</w:t>
      </w:r>
    </w:p>
    <w:p w:rsidR="00A86E0E" w:rsidRPr="00A86E0E" w:rsidRDefault="00A86E0E" w:rsidP="00A86E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6E0E" w:rsidRDefault="00A86E0E" w:rsidP="00036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 xml:space="preserve">Росреестр разработал методические рекомендации в целях реализации поручения Президента РФ по бесплатной догазификации СНТ. Материалы </w:t>
      </w:r>
      <w:r w:rsidR="00036ED6">
        <w:rPr>
          <w:rFonts w:ascii="Times New Roman" w:hAnsi="Times New Roman"/>
          <w:sz w:val="28"/>
          <w:szCs w:val="28"/>
        </w:rPr>
        <w:t xml:space="preserve">       </w:t>
      </w:r>
      <w:r w:rsidRPr="00A86E0E">
        <w:rPr>
          <w:rFonts w:ascii="Times New Roman" w:hAnsi="Times New Roman"/>
          <w:sz w:val="28"/>
          <w:szCs w:val="28"/>
        </w:rPr>
        <w:t xml:space="preserve">в простой и доступной форме помогут гражданам разобраться с процедурой участия программе социальной догазификации. Уже сейчас ознакомиться </w:t>
      </w:r>
      <w:r w:rsidR="00036ED6">
        <w:rPr>
          <w:rFonts w:ascii="Times New Roman" w:hAnsi="Times New Roman"/>
          <w:sz w:val="28"/>
          <w:szCs w:val="28"/>
        </w:rPr>
        <w:t xml:space="preserve">       </w:t>
      </w:r>
      <w:r w:rsidRPr="00A86E0E">
        <w:rPr>
          <w:rFonts w:ascii="Times New Roman" w:hAnsi="Times New Roman"/>
          <w:sz w:val="28"/>
          <w:szCs w:val="28"/>
        </w:rPr>
        <w:t xml:space="preserve">с методичкой можно </w:t>
      </w:r>
      <w:hyperlink r:id="rId5" w:history="1">
        <w:r w:rsidRPr="00BB1198">
          <w:rPr>
            <w:rStyle w:val="a3"/>
            <w:rFonts w:ascii="Times New Roman" w:hAnsi="Times New Roman"/>
            <w:sz w:val="28"/>
            <w:szCs w:val="28"/>
          </w:rPr>
          <w:t>здесь</w:t>
        </w:r>
      </w:hyperlink>
      <w:r w:rsidR="00036E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</w:p>
    <w:p w:rsidR="00A86E0E" w:rsidRP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 xml:space="preserve">В феврале 2024 года в послании Федеральному Собранию Глава государства заявил о необходимости включения садовых товариществ в границах населенных пунктов в программу социальной газификации. Речь идет о том, чтобы бесплатно провести газ до границ садовых земельных участков, на которых расположены жилые дома в населенных пунктах. </w:t>
      </w:r>
    </w:p>
    <w:p w:rsidR="00A86E0E" w:rsidRP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>В кратком методическом пособии прописаны условия, которые необх</w:t>
      </w:r>
      <w:r>
        <w:rPr>
          <w:rFonts w:ascii="Times New Roman" w:hAnsi="Times New Roman"/>
          <w:sz w:val="28"/>
          <w:szCs w:val="28"/>
        </w:rPr>
        <w:t xml:space="preserve">одимы для участия в программе: </w:t>
      </w:r>
    </w:p>
    <w:p w:rsidR="00A86E0E" w:rsidRPr="00A86E0E" w:rsidRDefault="00A86E0E" w:rsidP="00A86E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 xml:space="preserve">СНТ должно находиться в границах населенного пункта. </w:t>
      </w:r>
    </w:p>
    <w:p w:rsidR="00A86E0E" w:rsidRPr="00A86E0E" w:rsidRDefault="00A86E0E" w:rsidP="00A86E0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 xml:space="preserve">Населённый пункт должен быть газифицирован, или программа газификации предусматривает строительство газовых сетей до границ СНТ в текущем году. Планы-графики догазификации СНТ утверждаются органами власти субъектов. </w:t>
      </w:r>
    </w:p>
    <w:p w:rsidR="00A86E0E" w:rsidRPr="00A86E0E" w:rsidRDefault="00A86E0E" w:rsidP="00A86E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 xml:space="preserve">Воспользоваться программой догазификации СНТ можно за три шага. В первую очередь, собственнику нужно зарегистрировать право собственности на жилой дом, если он этого еще не сделал. Какие документы для этого необходимы, указано в методическом пособии. </w:t>
      </w:r>
    </w:p>
    <w:p w:rsidR="00A86E0E" w:rsidRP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 xml:space="preserve">Важно обратить внимание, что если на участке находится садовый дом, то его следует перевести в жилой в соответствии с постановлением Правительства РФ от 28.01.2006 № 47. </w:t>
      </w:r>
    </w:p>
    <w:p w:rsidR="00A86E0E" w:rsidRP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 xml:space="preserve">В случае, если у садовода нет прав на земельный участок, он может до 1 марта 2031 года приобрести его без проведения торгов в собственность бесплатно в случае, предусмотренном п. 2.7 статьи 3 Закона от 25.10.2001 № 137-ФЗ). </w:t>
      </w:r>
    </w:p>
    <w:p w:rsidR="00A86E0E" w:rsidRP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E0E" w:rsidRP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 xml:space="preserve">Далее необходимо провести общее собрание членов СНТ, на котором должно быть принято решение о догазификации расположенных в нем жилых домов. Также следует обсудить вопрос о безвозмездном предоставлении земельного участка общего назначения в СНТ для строительства сети газораспределения </w:t>
      </w:r>
    </w:p>
    <w:p w:rsid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lastRenderedPageBreak/>
        <w:t xml:space="preserve">и безвозмездном подключении к сетям газораспределения, принадлежащим СНТ. </w:t>
      </w:r>
    </w:p>
    <w:p w:rsidR="00A86E0E" w:rsidRP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 xml:space="preserve">Важно отметить, что для эксплуатации подземных объектов системы газоснабжения использование земельного участка общего назначения СНТ может осуществляться без оформления прав на него (после государственной регистрации прав на такие объекты). </w:t>
      </w:r>
    </w:p>
    <w:p w:rsidR="00A86E0E" w:rsidRP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 xml:space="preserve">В завершение подается заявка и заключается договор на техническое присоединение жилого дома к сети газоснабжения. Это могут сделать как собственники по отдельности, так и назначенный представитель СНТ от их имени. В методическом пособии перечислены документы, которые прилагаются к заявке о заключении договора о техническом присоединении. </w:t>
      </w:r>
    </w:p>
    <w:p w:rsidR="00A86E0E" w:rsidRPr="00A86E0E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194C" w:rsidRDefault="00A86E0E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E0E">
        <w:rPr>
          <w:rFonts w:ascii="Times New Roman" w:hAnsi="Times New Roman"/>
          <w:sz w:val="28"/>
          <w:szCs w:val="28"/>
        </w:rPr>
        <w:t>Напомним, в 2021 году по поручению Президента РФ Правительством была запущена программа социальной газификации. Благодаря ей у россиян появилась возможность бесплатно провести газ до границ своих участков в населённых пунктах, расположенных в сельской местности. В апреле 2024 года председатель Правительства РФ Михаил Мишустин подписал Постановление о расширении программы социальной газификации на садоводческие товарищества.</w:t>
      </w:r>
    </w:p>
    <w:p w:rsidR="00E6194C" w:rsidRDefault="00E6194C" w:rsidP="00E619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5D6" w:rsidRPr="000E2918" w:rsidRDefault="00E666F4" w:rsidP="006664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2918">
        <w:rPr>
          <w:rFonts w:ascii="Times New Roman" w:hAnsi="Times New Roman"/>
          <w:i/>
          <w:sz w:val="28"/>
          <w:szCs w:val="28"/>
        </w:rPr>
        <w:t>«</w:t>
      </w:r>
      <w:r w:rsidR="00AF123B" w:rsidRPr="000E2918">
        <w:rPr>
          <w:rFonts w:ascii="Times New Roman" w:hAnsi="Times New Roman"/>
          <w:i/>
          <w:sz w:val="28"/>
          <w:szCs w:val="28"/>
        </w:rPr>
        <w:t>В Волгоградской области уровень газификации выше общероссийского показателя, п</w:t>
      </w:r>
      <w:r w:rsidR="00AF123B" w:rsidRPr="000E2918">
        <w:rPr>
          <w:rFonts w:ascii="Times New Roman" w:hAnsi="Times New Roman"/>
          <w:i/>
          <w:sz w:val="28"/>
          <w:szCs w:val="28"/>
          <w:shd w:val="clear" w:color="auto" w:fill="FFFFFF"/>
        </w:rPr>
        <w:t>о исполнению плана догазификации наша область входит           в ТОП - 10 регионов в стране</w:t>
      </w:r>
      <w:r w:rsidR="00AF123B" w:rsidRPr="000E2918">
        <w:rPr>
          <w:rFonts w:ascii="Times New Roman" w:hAnsi="Times New Roman"/>
          <w:i/>
          <w:sz w:val="28"/>
          <w:szCs w:val="28"/>
        </w:rPr>
        <w:t>, однако н</w:t>
      </w:r>
      <w:r w:rsidRPr="000E2918">
        <w:rPr>
          <w:rFonts w:ascii="Times New Roman" w:hAnsi="Times New Roman"/>
          <w:i/>
          <w:sz w:val="28"/>
          <w:szCs w:val="28"/>
        </w:rPr>
        <w:t xml:space="preserve">еобходимо учитывать, что газифицироваться смогут только те участки и </w:t>
      </w:r>
      <w:r w:rsidR="00305F29" w:rsidRPr="000E2918">
        <w:rPr>
          <w:rFonts w:ascii="Times New Roman" w:hAnsi="Times New Roman"/>
          <w:i/>
          <w:sz w:val="28"/>
          <w:szCs w:val="28"/>
        </w:rPr>
        <w:t xml:space="preserve">жилые </w:t>
      </w:r>
      <w:r w:rsidRPr="000E2918">
        <w:rPr>
          <w:rFonts w:ascii="Times New Roman" w:hAnsi="Times New Roman"/>
          <w:i/>
          <w:sz w:val="28"/>
          <w:szCs w:val="28"/>
        </w:rPr>
        <w:t>дома, которые стоят на кадастровом учете и на которые зарегистрированы права в Едином государственном реестре недвижимости»</w:t>
      </w:r>
      <w:r w:rsidRPr="000E2918">
        <w:rPr>
          <w:rFonts w:ascii="Times New Roman" w:hAnsi="Times New Roman"/>
          <w:sz w:val="28"/>
          <w:szCs w:val="28"/>
        </w:rPr>
        <w:t xml:space="preserve"> - отметила заместитель руководителя Управления </w:t>
      </w:r>
      <w:r w:rsidRPr="000E2918">
        <w:rPr>
          <w:rFonts w:ascii="Times New Roman" w:hAnsi="Times New Roman"/>
          <w:b/>
          <w:sz w:val="28"/>
          <w:szCs w:val="28"/>
        </w:rPr>
        <w:t>Татьяна Кривова</w:t>
      </w:r>
      <w:r w:rsidRPr="000E2918">
        <w:rPr>
          <w:rFonts w:ascii="Times New Roman" w:hAnsi="Times New Roman"/>
          <w:sz w:val="28"/>
          <w:szCs w:val="28"/>
        </w:rPr>
        <w:t xml:space="preserve">.  </w:t>
      </w:r>
    </w:p>
    <w:sectPr w:rsidR="002D45D6" w:rsidRPr="000E291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31A48"/>
    <w:multiLevelType w:val="hybridMultilevel"/>
    <w:tmpl w:val="D46C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E0E"/>
    <w:rsid w:val="00036ED6"/>
    <w:rsid w:val="000E2918"/>
    <w:rsid w:val="002D45D6"/>
    <w:rsid w:val="00305F29"/>
    <w:rsid w:val="003C616D"/>
    <w:rsid w:val="005320DD"/>
    <w:rsid w:val="00666420"/>
    <w:rsid w:val="00701CE4"/>
    <w:rsid w:val="00A86E0E"/>
    <w:rsid w:val="00AF123B"/>
    <w:rsid w:val="00B83D42"/>
    <w:rsid w:val="00BB1198"/>
    <w:rsid w:val="00CD2399"/>
    <w:rsid w:val="00D22E01"/>
    <w:rsid w:val="00E6194C"/>
    <w:rsid w:val="00E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5CD296-1979-49CB-972A-84E9E911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E0E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036ED6"/>
    <w:rPr>
      <w:rFonts w:cs="Times New Roman"/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6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66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reestr.gov.ru/open-service/obzor-zakonov-o-nedvizhimosti/shagi-dlya-dogazifikatsii-zhilykh-domov-v-s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Заборовская Юлия Анатольевна</dc:creator>
  <cp:keywords/>
  <dc:description/>
  <cp:lastModifiedBy>User</cp:lastModifiedBy>
  <cp:revision>2</cp:revision>
  <cp:lastPrinted>2024-07-11T11:49:00Z</cp:lastPrinted>
  <dcterms:created xsi:type="dcterms:W3CDTF">2024-07-14T17:33:00Z</dcterms:created>
  <dcterms:modified xsi:type="dcterms:W3CDTF">2024-07-14T17:33:00Z</dcterms:modified>
</cp:coreProperties>
</file>